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sz w:val="32"/>
          <w:szCs w:val="32"/>
        </w:rPr>
      </w:pPr>
      <w:r>
        <w:rPr>
          <w:rFonts w:hint="eastAsia" w:ascii="仿宋" w:hAnsi="仿宋" w:eastAsia="仿宋"/>
          <w:sz w:val="32"/>
          <w:szCs w:val="32"/>
        </w:rPr>
        <w:t>附件：</w:t>
      </w:r>
    </w:p>
    <w:p>
      <w:pPr>
        <w:spacing w:line="560" w:lineRule="exact"/>
        <w:jc w:val="center"/>
        <w:rPr>
          <w:rFonts w:ascii="黑体" w:hAnsi="黑体" w:eastAsia="黑体"/>
          <w:sz w:val="44"/>
          <w:szCs w:val="44"/>
        </w:rPr>
      </w:pPr>
      <w:r>
        <w:rPr>
          <w:rFonts w:hint="eastAsia" w:ascii="黑体" w:hAnsi="黑体" w:eastAsia="黑体"/>
          <w:sz w:val="44"/>
          <w:szCs w:val="44"/>
        </w:rPr>
        <w:t>天台县202</w:t>
      </w:r>
      <w:r>
        <w:rPr>
          <w:rFonts w:hint="eastAsia" w:ascii="黑体" w:hAnsi="黑体" w:eastAsia="黑体"/>
          <w:sz w:val="44"/>
          <w:szCs w:val="44"/>
          <w:lang w:val="en-US" w:eastAsia="zh-CN"/>
        </w:rPr>
        <w:t>2</w:t>
      </w:r>
      <w:r>
        <w:rPr>
          <w:rFonts w:hint="eastAsia" w:ascii="黑体" w:hAnsi="黑体" w:eastAsia="黑体"/>
          <w:sz w:val="44"/>
          <w:szCs w:val="44"/>
        </w:rPr>
        <w:t>年度科技奖励资金拟安排方案</w:t>
      </w:r>
    </w:p>
    <w:p>
      <w:pPr>
        <w:numPr>
          <w:ilvl w:val="0"/>
          <w:numId w:val="0"/>
        </w:numPr>
        <w:tabs>
          <w:tab w:val="left" w:pos="4120"/>
        </w:tabs>
        <w:spacing w:line="58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一、</w:t>
      </w:r>
      <w:r>
        <w:rPr>
          <w:rFonts w:hint="eastAsia" w:ascii="黑体" w:hAnsi="黑体" w:eastAsia="黑体"/>
          <w:sz w:val="32"/>
          <w:szCs w:val="32"/>
        </w:rPr>
        <w:t>加快科技创新主体培育</w:t>
      </w:r>
      <w:r>
        <w:rPr>
          <w:rFonts w:hint="eastAsia" w:ascii="黑体" w:hAnsi="黑体" w:eastAsia="黑体"/>
          <w:sz w:val="32"/>
          <w:szCs w:val="32"/>
          <w:lang w:eastAsia="zh-CN"/>
        </w:rPr>
        <w:t>，</w:t>
      </w:r>
      <w:r>
        <w:rPr>
          <w:rFonts w:hint="eastAsia" w:ascii="黑体" w:hAnsi="黑体" w:eastAsia="黑体"/>
          <w:bCs/>
          <w:color w:val="000000"/>
          <w:sz w:val="32"/>
          <w:szCs w:val="32"/>
        </w:rPr>
        <w:t>共</w:t>
      </w:r>
      <w:r>
        <w:rPr>
          <w:rFonts w:hint="eastAsia" w:ascii="黑体" w:hAnsi="黑体" w:eastAsia="黑体"/>
          <w:bCs/>
          <w:color w:val="000000"/>
          <w:sz w:val="32"/>
          <w:szCs w:val="32"/>
          <w:lang w:val="en-US" w:eastAsia="zh-CN"/>
        </w:rPr>
        <w:t>770</w:t>
      </w:r>
      <w:r>
        <w:rPr>
          <w:rFonts w:hint="eastAsia" w:ascii="黑体" w:hAnsi="黑体" w:eastAsia="黑体"/>
          <w:bCs/>
          <w:color w:val="000000"/>
          <w:sz w:val="32"/>
          <w:szCs w:val="32"/>
        </w:rPr>
        <w:t>万元。</w:t>
      </w:r>
    </w:p>
    <w:p>
      <w:pPr>
        <w:spacing w:line="620" w:lineRule="exact"/>
        <w:ind w:firstLine="643" w:firstLineChars="200"/>
        <w:rPr>
          <w:rFonts w:ascii="仿宋_GB2312" w:eastAsia="仿宋_GB2312"/>
          <w:sz w:val="32"/>
          <w:szCs w:val="32"/>
        </w:rPr>
      </w:pPr>
      <w:r>
        <w:rPr>
          <w:rFonts w:hint="eastAsia" w:ascii="楷体_GB2312" w:eastAsia="楷体_GB2312"/>
          <w:b/>
          <w:bCs/>
          <w:sz w:val="32"/>
          <w:szCs w:val="32"/>
        </w:rPr>
        <w:t>1、国家重点扶持的高新技术企业认定。</w:t>
      </w:r>
      <w:r>
        <w:rPr>
          <w:rFonts w:hint="eastAsia" w:ascii="仿宋_GB2312" w:eastAsia="仿宋_GB2312"/>
          <w:sz w:val="32"/>
          <w:szCs w:val="32"/>
        </w:rPr>
        <w:t>首次通过国家重点扶持的高新技术企业认定的奖励</w:t>
      </w:r>
      <w:r>
        <w:rPr>
          <w:rFonts w:hint="eastAsia" w:ascii="仿宋_GB2312" w:eastAsia="仿宋_GB2312"/>
          <w:sz w:val="32"/>
          <w:szCs w:val="32"/>
          <w:lang w:val="en-US" w:eastAsia="zh-CN"/>
        </w:rPr>
        <w:t>3</w:t>
      </w:r>
      <w:r>
        <w:rPr>
          <w:rFonts w:ascii="仿宋_GB2312" w:eastAsia="仿宋_GB2312"/>
          <w:sz w:val="32"/>
          <w:szCs w:val="32"/>
        </w:rPr>
        <w:t>0</w:t>
      </w:r>
      <w:r>
        <w:rPr>
          <w:rFonts w:hint="eastAsia" w:ascii="仿宋_GB2312" w:eastAsia="仿宋_GB2312"/>
          <w:sz w:val="32"/>
          <w:szCs w:val="32"/>
        </w:rPr>
        <w:t>万元，</w:t>
      </w:r>
      <w:r>
        <w:rPr>
          <w:rFonts w:hint="eastAsia" w:ascii="仿宋_GB2312" w:eastAsia="仿宋_GB2312"/>
          <w:b/>
          <w:bCs/>
          <w:sz w:val="32"/>
          <w:szCs w:val="32"/>
        </w:rPr>
        <w:t>共</w:t>
      </w:r>
      <w:r>
        <w:rPr>
          <w:rFonts w:hint="eastAsia" w:ascii="仿宋_GB2312" w:eastAsia="仿宋_GB2312"/>
          <w:b/>
          <w:bCs/>
          <w:sz w:val="32"/>
          <w:szCs w:val="32"/>
          <w:lang w:val="en-US" w:eastAsia="zh-CN"/>
        </w:rPr>
        <w:t>20</w:t>
      </w:r>
      <w:r>
        <w:rPr>
          <w:rFonts w:hint="eastAsia" w:ascii="仿宋_GB2312" w:eastAsia="仿宋_GB2312"/>
          <w:b/>
          <w:bCs/>
          <w:sz w:val="32"/>
          <w:szCs w:val="32"/>
        </w:rPr>
        <w:t>家，共奖励</w:t>
      </w:r>
      <w:r>
        <w:rPr>
          <w:rFonts w:hint="eastAsia" w:ascii="仿宋_GB2312" w:eastAsia="仿宋_GB2312"/>
          <w:b/>
          <w:bCs/>
          <w:sz w:val="32"/>
          <w:szCs w:val="32"/>
          <w:lang w:val="en-US" w:eastAsia="zh-CN"/>
        </w:rPr>
        <w:t>600</w:t>
      </w:r>
      <w:r>
        <w:rPr>
          <w:rFonts w:hint="eastAsia" w:ascii="仿宋_GB2312" w:eastAsia="仿宋_GB2312"/>
          <w:b/>
          <w:bCs/>
          <w:sz w:val="32"/>
          <w:szCs w:val="32"/>
        </w:rPr>
        <w:t>万</w:t>
      </w:r>
      <w:r>
        <w:rPr>
          <w:rFonts w:hint="eastAsia" w:ascii="仿宋_GB2312" w:eastAsia="仿宋_GB2312"/>
          <w:b/>
          <w:bCs/>
          <w:sz w:val="32"/>
          <w:szCs w:val="32"/>
          <w:lang w:eastAsia="zh-CN"/>
        </w:rPr>
        <w:t>元</w:t>
      </w:r>
      <w:r>
        <w:rPr>
          <w:rFonts w:hint="eastAsia" w:ascii="仿宋_GB2312" w:eastAsia="仿宋_GB2312"/>
          <w:b/>
          <w:bCs/>
          <w:sz w:val="32"/>
          <w:szCs w:val="32"/>
        </w:rPr>
        <w:t>。</w:t>
      </w:r>
      <w:r>
        <w:rPr>
          <w:rFonts w:hint="eastAsia" w:ascii="楷体_GB2312" w:eastAsia="楷体_GB2312"/>
          <w:b/>
          <w:bCs/>
          <w:sz w:val="32"/>
          <w:szCs w:val="32"/>
        </w:rPr>
        <w:t>2、省级科技型中小企业认定。</w:t>
      </w:r>
      <w:r>
        <w:rPr>
          <w:rFonts w:hint="eastAsia" w:ascii="仿宋_GB2312" w:eastAsia="仿宋_GB2312"/>
          <w:sz w:val="32"/>
          <w:szCs w:val="32"/>
        </w:rPr>
        <w:t>首次通过省级科技型中小企业给予奖励</w:t>
      </w:r>
      <w:r>
        <w:rPr>
          <w:rFonts w:hint="eastAsia" w:ascii="仿宋_GB2312" w:eastAsia="仿宋_GB2312"/>
          <w:sz w:val="32"/>
          <w:szCs w:val="32"/>
          <w:lang w:val="en-US" w:eastAsia="zh-CN"/>
        </w:rPr>
        <w:t>2</w:t>
      </w:r>
      <w:r>
        <w:rPr>
          <w:rFonts w:hint="eastAsia" w:ascii="仿宋_GB2312" w:eastAsia="仿宋_GB2312"/>
          <w:sz w:val="32"/>
          <w:szCs w:val="32"/>
        </w:rPr>
        <w:t>万元，</w:t>
      </w:r>
      <w:r>
        <w:rPr>
          <w:rFonts w:hint="eastAsia" w:ascii="仿宋_GB2312" w:eastAsia="仿宋_GB2312"/>
          <w:b/>
          <w:bCs/>
          <w:sz w:val="32"/>
          <w:szCs w:val="32"/>
        </w:rPr>
        <w:t>共有</w:t>
      </w:r>
      <w:r>
        <w:rPr>
          <w:rFonts w:hint="eastAsia" w:ascii="仿宋_GB2312" w:eastAsia="仿宋_GB2312"/>
          <w:b/>
          <w:bCs/>
          <w:sz w:val="32"/>
          <w:szCs w:val="32"/>
          <w:lang w:val="en-US" w:eastAsia="zh-CN"/>
        </w:rPr>
        <w:t>47</w:t>
      </w:r>
      <w:r>
        <w:rPr>
          <w:rFonts w:hint="eastAsia" w:ascii="仿宋_GB2312" w:eastAsia="仿宋_GB2312"/>
          <w:b/>
          <w:bCs/>
          <w:sz w:val="32"/>
          <w:szCs w:val="32"/>
        </w:rPr>
        <w:t>家</w:t>
      </w:r>
      <w:r>
        <w:rPr>
          <w:rFonts w:hint="eastAsia" w:ascii="仿宋_GB2312" w:eastAsia="仿宋_GB2312"/>
          <w:b/>
          <w:bCs/>
          <w:sz w:val="32"/>
          <w:szCs w:val="32"/>
          <w:lang w:eastAsia="zh-CN"/>
        </w:rPr>
        <w:t>，</w:t>
      </w:r>
      <w:r>
        <w:rPr>
          <w:rFonts w:hint="eastAsia" w:ascii="仿宋_GB2312" w:eastAsia="仿宋_GB2312"/>
          <w:b/>
          <w:bCs/>
          <w:sz w:val="32"/>
          <w:szCs w:val="32"/>
        </w:rPr>
        <w:t>奖励</w:t>
      </w:r>
      <w:r>
        <w:rPr>
          <w:rFonts w:hint="eastAsia" w:ascii="仿宋_GB2312" w:eastAsia="仿宋_GB2312"/>
          <w:b/>
          <w:bCs/>
          <w:sz w:val="32"/>
          <w:szCs w:val="32"/>
          <w:lang w:val="en-US" w:eastAsia="zh-CN"/>
        </w:rPr>
        <w:t>94</w:t>
      </w:r>
      <w:r>
        <w:rPr>
          <w:rFonts w:hint="eastAsia" w:ascii="仿宋_GB2312" w:eastAsia="仿宋_GB2312"/>
          <w:b/>
          <w:bCs/>
          <w:sz w:val="32"/>
          <w:szCs w:val="32"/>
        </w:rPr>
        <w:t>万元。3、首次获取国科企入库编号。</w:t>
      </w:r>
      <w:r>
        <w:rPr>
          <w:rFonts w:hint="eastAsia" w:ascii="仿宋_GB2312" w:eastAsia="仿宋_GB2312"/>
          <w:sz w:val="32"/>
          <w:szCs w:val="32"/>
        </w:rPr>
        <w:t>首次获取国家科技型中小企业入库登记编号的，给予一次性2万元补助，</w:t>
      </w:r>
      <w:r>
        <w:rPr>
          <w:rFonts w:hint="eastAsia" w:ascii="仿宋_GB2312" w:eastAsia="仿宋_GB2312"/>
          <w:b/>
          <w:sz w:val="32"/>
          <w:szCs w:val="32"/>
        </w:rPr>
        <w:t>共</w:t>
      </w:r>
      <w:r>
        <w:rPr>
          <w:rFonts w:hint="eastAsia" w:ascii="仿宋_GB2312" w:eastAsia="仿宋_GB2312"/>
          <w:b/>
          <w:sz w:val="32"/>
          <w:szCs w:val="32"/>
          <w:lang w:val="en-US" w:eastAsia="zh-CN"/>
        </w:rPr>
        <w:t>38</w:t>
      </w:r>
      <w:r>
        <w:rPr>
          <w:rFonts w:hint="eastAsia" w:ascii="仿宋_GB2312" w:eastAsia="仿宋_GB2312"/>
          <w:b/>
          <w:sz w:val="32"/>
          <w:szCs w:val="32"/>
        </w:rPr>
        <w:t>家，补助</w:t>
      </w:r>
      <w:r>
        <w:rPr>
          <w:rFonts w:hint="eastAsia" w:ascii="仿宋_GB2312" w:eastAsia="仿宋_GB2312"/>
          <w:b/>
          <w:sz w:val="32"/>
          <w:szCs w:val="32"/>
          <w:lang w:val="en-US" w:eastAsia="zh-CN"/>
        </w:rPr>
        <w:t>76</w:t>
      </w:r>
      <w:r>
        <w:rPr>
          <w:rFonts w:hint="eastAsia" w:ascii="仿宋_GB2312" w:eastAsia="仿宋_GB2312"/>
          <w:b/>
          <w:sz w:val="32"/>
          <w:szCs w:val="32"/>
        </w:rPr>
        <w:t>万元。</w:t>
      </w:r>
    </w:p>
    <w:tbl>
      <w:tblPr>
        <w:tblStyle w:val="2"/>
        <w:tblpPr w:leftFromText="180" w:rightFromText="180" w:vertAnchor="text" w:horzAnchor="margin" w:tblpXSpec="center" w:tblpY="158"/>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5"/>
        <w:gridCol w:w="2695"/>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spacing w:line="300" w:lineRule="exact"/>
              <w:jc w:val="center"/>
              <w:rPr>
                <w:rFonts w:hint="eastAsia" w:ascii="宋体" w:hAnsi="宋体" w:cs="宋体"/>
                <w:color w:val="000000"/>
                <w:kern w:val="0"/>
                <w:sz w:val="18"/>
                <w:szCs w:val="18"/>
              </w:rPr>
            </w:pPr>
            <w:r>
              <w:rPr>
                <w:rFonts w:hint="eastAsia"/>
                <w:b/>
                <w:color w:val="000000"/>
                <w:sz w:val="18"/>
                <w:szCs w:val="18"/>
              </w:rPr>
              <w:t>序号</w:t>
            </w:r>
          </w:p>
        </w:tc>
        <w:tc>
          <w:tcPr>
            <w:tcW w:w="3065" w:type="dxa"/>
            <w:noWrap w:val="0"/>
            <w:vAlign w:val="center"/>
          </w:tcPr>
          <w:p>
            <w:pPr>
              <w:spacing w:line="300" w:lineRule="exact"/>
              <w:jc w:val="center"/>
              <w:rPr>
                <w:rFonts w:hint="eastAsia" w:ascii="宋体" w:hAnsi="宋体" w:cs="宋体"/>
                <w:color w:val="000000"/>
                <w:kern w:val="0"/>
                <w:sz w:val="18"/>
                <w:szCs w:val="18"/>
              </w:rPr>
            </w:pPr>
            <w:r>
              <w:rPr>
                <w:rFonts w:hint="eastAsia"/>
                <w:b/>
                <w:color w:val="000000"/>
                <w:sz w:val="18"/>
                <w:szCs w:val="18"/>
              </w:rPr>
              <w:t>企  业  名  称</w:t>
            </w:r>
          </w:p>
        </w:tc>
        <w:tc>
          <w:tcPr>
            <w:tcW w:w="2695" w:type="dxa"/>
            <w:noWrap w:val="0"/>
            <w:vAlign w:val="center"/>
          </w:tcPr>
          <w:p>
            <w:pPr>
              <w:spacing w:line="300" w:lineRule="exact"/>
              <w:jc w:val="center"/>
              <w:rPr>
                <w:rFonts w:hint="eastAsia"/>
                <w:color w:val="000000"/>
                <w:sz w:val="18"/>
                <w:szCs w:val="18"/>
              </w:rPr>
            </w:pPr>
            <w:r>
              <w:rPr>
                <w:rFonts w:hint="eastAsia"/>
                <w:b/>
                <w:color w:val="000000"/>
                <w:sz w:val="18"/>
                <w:szCs w:val="18"/>
              </w:rPr>
              <w:t>项目名称</w:t>
            </w:r>
          </w:p>
        </w:tc>
        <w:tc>
          <w:tcPr>
            <w:tcW w:w="1080" w:type="dxa"/>
            <w:noWrap w:val="0"/>
            <w:vAlign w:val="center"/>
          </w:tcPr>
          <w:p>
            <w:pPr>
              <w:spacing w:line="300" w:lineRule="exact"/>
              <w:jc w:val="center"/>
              <w:rPr>
                <w:rFonts w:hint="eastAsia" w:ascii="宋体" w:hAnsi="宋体" w:cs="宋体"/>
                <w:color w:val="000000"/>
                <w:kern w:val="0"/>
                <w:sz w:val="18"/>
                <w:szCs w:val="18"/>
              </w:rPr>
            </w:pPr>
            <w:r>
              <w:rPr>
                <w:rFonts w:hint="eastAsia"/>
                <w:b/>
                <w:color w:val="000000"/>
                <w:sz w:val="18"/>
                <w:szCs w:val="18"/>
              </w:rPr>
              <w:t>奖励金额（万元）</w:t>
            </w:r>
          </w:p>
        </w:tc>
        <w:tc>
          <w:tcPr>
            <w:tcW w:w="1620" w:type="dxa"/>
            <w:noWrap w:val="0"/>
            <w:vAlign w:val="center"/>
          </w:tcPr>
          <w:p>
            <w:pPr>
              <w:spacing w:line="300" w:lineRule="exact"/>
              <w:jc w:val="center"/>
              <w:rPr>
                <w:rFonts w:hint="eastAsia"/>
                <w:b/>
                <w:color w:val="000000"/>
                <w:sz w:val="18"/>
                <w:szCs w:val="18"/>
              </w:rPr>
            </w:pPr>
            <w:r>
              <w:rPr>
                <w:rFonts w:hint="eastAsia"/>
                <w:b/>
                <w:color w:val="000000"/>
                <w:sz w:val="18"/>
                <w:szCs w:val="18"/>
              </w:rPr>
              <w:t>奖励</w:t>
            </w:r>
          </w:p>
          <w:p>
            <w:pPr>
              <w:spacing w:line="300" w:lineRule="exact"/>
              <w:jc w:val="center"/>
              <w:rPr>
                <w:rFonts w:hint="eastAsia" w:ascii="宋体" w:hAnsi="宋体" w:cs="宋体"/>
                <w:color w:val="000000"/>
                <w:kern w:val="0"/>
                <w:sz w:val="18"/>
                <w:szCs w:val="18"/>
              </w:rPr>
            </w:pPr>
            <w:r>
              <w:rPr>
                <w:rFonts w:hint="eastAsia"/>
                <w:b/>
                <w:color w:val="000000"/>
                <w:sz w:val="18"/>
                <w:szCs w:val="18"/>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浙江爱特利汽车用品有限公司 </w:t>
            </w:r>
          </w:p>
        </w:tc>
        <w:tc>
          <w:tcPr>
            <w:tcW w:w="2695" w:type="dxa"/>
            <w:vMerge w:val="restart"/>
            <w:noWrap w:val="0"/>
            <w:vAlign w:val="center"/>
          </w:tcPr>
          <w:p>
            <w:pPr>
              <w:widowControl/>
              <w:jc w:val="center"/>
              <w:textAlignment w:val="bottom"/>
              <w:rPr>
                <w:rFonts w:hint="eastAsia" w:ascii="宋体" w:hAnsi="宋体" w:cs="宋体"/>
                <w:color w:val="000000"/>
                <w:kern w:val="0"/>
                <w:sz w:val="18"/>
                <w:szCs w:val="18"/>
              </w:rPr>
            </w:pPr>
            <w:r>
              <w:rPr>
                <w:rFonts w:hint="eastAsia" w:ascii="宋体" w:hAnsi="宋体" w:cs="宋体"/>
                <w:color w:val="000000"/>
                <w:kern w:val="0"/>
                <w:sz w:val="18"/>
                <w:szCs w:val="18"/>
              </w:rPr>
              <w:t>国家重点扶持的高新技术企业</w:t>
            </w:r>
          </w:p>
        </w:tc>
        <w:tc>
          <w:tcPr>
            <w:tcW w:w="1080" w:type="dxa"/>
            <w:noWrap w:val="0"/>
            <w:vAlign w:val="center"/>
          </w:tcPr>
          <w:p>
            <w:pPr>
              <w:spacing w:line="30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30.00</w:t>
            </w:r>
          </w:p>
        </w:tc>
        <w:tc>
          <w:tcPr>
            <w:tcW w:w="1620" w:type="dxa"/>
            <w:vMerge w:val="restart"/>
            <w:noWrap w:val="0"/>
            <w:vAlign w:val="center"/>
          </w:tcPr>
          <w:p>
            <w:pPr>
              <w:spacing w:line="300" w:lineRule="exac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天政办发〔202</w:t>
            </w: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33</w:t>
            </w:r>
            <w:r>
              <w:rPr>
                <w:rFonts w:hint="eastAsia" w:ascii="宋体" w:hAnsi="宋体" w:cs="宋体"/>
                <w:color w:val="000000"/>
                <w:kern w:val="0"/>
                <w:sz w:val="18"/>
                <w:szCs w:val="18"/>
              </w:rPr>
              <w:t>号第一</w:t>
            </w:r>
            <w:r>
              <w:rPr>
                <w:rFonts w:hint="eastAsia" w:ascii="宋体" w:hAnsi="宋体" w:cs="宋体"/>
                <w:color w:val="000000"/>
                <w:kern w:val="0"/>
                <w:sz w:val="18"/>
                <w:szCs w:val="18"/>
                <w:lang w:eastAsia="zh-CN"/>
              </w:rPr>
              <w:t>条</w:t>
            </w:r>
          </w:p>
          <w:p>
            <w:pPr>
              <w:spacing w:line="300" w:lineRule="exac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浙江银亚机械科技股份有限公司 </w:t>
            </w:r>
          </w:p>
        </w:tc>
        <w:tc>
          <w:tcPr>
            <w:tcW w:w="2695" w:type="dxa"/>
            <w:vMerge w:val="continue"/>
            <w:noWrap w:val="0"/>
            <w:vAlign w:val="center"/>
          </w:tcPr>
          <w:p>
            <w:pPr>
              <w:spacing w:line="300" w:lineRule="exact"/>
              <w:jc w:val="center"/>
              <w:rPr>
                <w:rFonts w:hint="eastAsia" w:ascii="宋体" w:hAnsi="宋体" w:cs="宋体"/>
                <w:color w:val="000000"/>
                <w:kern w:val="0"/>
                <w:sz w:val="18"/>
                <w:szCs w:val="18"/>
              </w:rPr>
            </w:pPr>
          </w:p>
        </w:tc>
        <w:tc>
          <w:tcPr>
            <w:tcW w:w="1080" w:type="dxa"/>
            <w:noWrap w:val="0"/>
            <w:vAlign w:val="center"/>
          </w:tcPr>
          <w:p>
            <w:pPr>
              <w:spacing w:line="30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30.00</w:t>
            </w:r>
          </w:p>
        </w:tc>
        <w:tc>
          <w:tcPr>
            <w:tcW w:w="1620" w:type="dxa"/>
            <w:vMerge w:val="continue"/>
            <w:noWrap w:val="0"/>
            <w:vAlign w:val="center"/>
          </w:tcPr>
          <w:p>
            <w:pPr>
              <w:spacing w:line="300" w:lineRule="exac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台州狮威汽车零部件制造有限公司 </w:t>
            </w:r>
          </w:p>
        </w:tc>
        <w:tc>
          <w:tcPr>
            <w:tcW w:w="2695" w:type="dxa"/>
            <w:vMerge w:val="continue"/>
            <w:noWrap w:val="0"/>
            <w:vAlign w:val="center"/>
          </w:tcPr>
          <w:p>
            <w:pPr>
              <w:spacing w:line="300" w:lineRule="exact"/>
              <w:jc w:val="center"/>
              <w:rPr>
                <w:rFonts w:hint="eastAsia" w:ascii="宋体" w:hAnsi="宋体" w:cs="宋体"/>
                <w:color w:val="000000"/>
                <w:kern w:val="0"/>
                <w:sz w:val="18"/>
                <w:szCs w:val="18"/>
              </w:rPr>
            </w:pPr>
          </w:p>
        </w:tc>
        <w:tc>
          <w:tcPr>
            <w:tcW w:w="1080" w:type="dxa"/>
            <w:noWrap w:val="0"/>
            <w:vAlign w:val="center"/>
          </w:tcPr>
          <w:p>
            <w:pPr>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30.00</w:t>
            </w:r>
          </w:p>
        </w:tc>
        <w:tc>
          <w:tcPr>
            <w:tcW w:w="1620" w:type="dxa"/>
            <w:vMerge w:val="continue"/>
            <w:noWrap w:val="0"/>
            <w:vAlign w:val="center"/>
          </w:tcPr>
          <w:p>
            <w:pPr>
              <w:spacing w:line="300" w:lineRule="exac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天台鼎天包装股份有限公司 </w:t>
            </w:r>
          </w:p>
        </w:tc>
        <w:tc>
          <w:tcPr>
            <w:tcW w:w="2695" w:type="dxa"/>
            <w:vMerge w:val="continue"/>
            <w:noWrap w:val="0"/>
            <w:vAlign w:val="center"/>
          </w:tcPr>
          <w:p>
            <w:pPr>
              <w:spacing w:line="300" w:lineRule="exact"/>
              <w:jc w:val="center"/>
              <w:rPr>
                <w:rFonts w:hint="eastAsia" w:ascii="宋体" w:hAnsi="宋体" w:cs="宋体"/>
                <w:color w:val="000000"/>
                <w:kern w:val="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30.00</w:t>
            </w:r>
          </w:p>
        </w:tc>
        <w:tc>
          <w:tcPr>
            <w:tcW w:w="1620" w:type="dxa"/>
            <w:vMerge w:val="continue"/>
            <w:noWrap w:val="0"/>
            <w:vAlign w:val="center"/>
          </w:tcPr>
          <w:p>
            <w:pPr>
              <w:spacing w:line="300" w:lineRule="exac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台州华诚模具有限公司 </w:t>
            </w:r>
          </w:p>
        </w:tc>
        <w:tc>
          <w:tcPr>
            <w:tcW w:w="2695" w:type="dxa"/>
            <w:vMerge w:val="continue"/>
            <w:noWrap w:val="0"/>
            <w:vAlign w:val="center"/>
          </w:tcPr>
          <w:p>
            <w:pPr>
              <w:spacing w:line="300" w:lineRule="exact"/>
              <w:jc w:val="center"/>
              <w:rPr>
                <w:rFonts w:hint="eastAsia" w:ascii="宋体" w:hAnsi="宋体" w:cs="宋体"/>
                <w:color w:val="000000"/>
                <w:kern w:val="0"/>
                <w:sz w:val="18"/>
                <w:szCs w:val="18"/>
              </w:rPr>
            </w:pPr>
          </w:p>
        </w:tc>
        <w:tc>
          <w:tcPr>
            <w:tcW w:w="1080" w:type="dxa"/>
            <w:noWrap w:val="0"/>
            <w:vAlign w:val="center"/>
          </w:tcPr>
          <w:p>
            <w:pPr>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30.00</w:t>
            </w:r>
          </w:p>
        </w:tc>
        <w:tc>
          <w:tcPr>
            <w:tcW w:w="1620" w:type="dxa"/>
            <w:vMerge w:val="continue"/>
            <w:noWrap w:val="0"/>
            <w:vAlign w:val="center"/>
          </w:tcPr>
          <w:p>
            <w:pPr>
              <w:spacing w:line="300" w:lineRule="exac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天台鹏宇橡胶有限公司 </w:t>
            </w:r>
          </w:p>
        </w:tc>
        <w:tc>
          <w:tcPr>
            <w:tcW w:w="2695" w:type="dxa"/>
            <w:vMerge w:val="continue"/>
            <w:noWrap w:val="0"/>
            <w:vAlign w:val="center"/>
          </w:tcPr>
          <w:p>
            <w:pPr>
              <w:spacing w:line="300" w:lineRule="exact"/>
              <w:jc w:val="center"/>
              <w:rPr>
                <w:rFonts w:hint="eastAsia" w:ascii="宋体" w:hAnsi="宋体" w:cs="宋体"/>
                <w:color w:val="000000"/>
                <w:kern w:val="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30.00</w:t>
            </w:r>
          </w:p>
        </w:tc>
        <w:tc>
          <w:tcPr>
            <w:tcW w:w="1620" w:type="dxa"/>
            <w:vMerge w:val="continue"/>
            <w:noWrap w:val="0"/>
            <w:vAlign w:val="center"/>
          </w:tcPr>
          <w:p>
            <w:pPr>
              <w:spacing w:line="300" w:lineRule="exac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7</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浙江英飞实业有限公司 </w:t>
            </w:r>
          </w:p>
        </w:tc>
        <w:tc>
          <w:tcPr>
            <w:tcW w:w="2695" w:type="dxa"/>
            <w:vMerge w:val="continue"/>
            <w:noWrap w:val="0"/>
            <w:vAlign w:val="center"/>
          </w:tcPr>
          <w:p>
            <w:pPr>
              <w:spacing w:line="300" w:lineRule="exact"/>
              <w:jc w:val="center"/>
              <w:rPr>
                <w:rFonts w:hint="eastAsia" w:ascii="宋体" w:hAnsi="宋体" w:cs="宋体"/>
                <w:color w:val="000000"/>
                <w:kern w:val="0"/>
                <w:sz w:val="18"/>
                <w:szCs w:val="18"/>
              </w:rPr>
            </w:pPr>
          </w:p>
        </w:tc>
        <w:tc>
          <w:tcPr>
            <w:tcW w:w="1080" w:type="dxa"/>
            <w:noWrap w:val="0"/>
            <w:vAlign w:val="center"/>
          </w:tcPr>
          <w:p>
            <w:pPr>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30.00</w:t>
            </w:r>
          </w:p>
        </w:tc>
        <w:tc>
          <w:tcPr>
            <w:tcW w:w="1620" w:type="dxa"/>
            <w:vMerge w:val="continue"/>
            <w:noWrap w:val="0"/>
            <w:vAlign w:val="center"/>
          </w:tcPr>
          <w:p>
            <w:pPr>
              <w:spacing w:line="300" w:lineRule="exac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8</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浙江天源环保科技股份有限公司 </w:t>
            </w:r>
          </w:p>
        </w:tc>
        <w:tc>
          <w:tcPr>
            <w:tcW w:w="2695" w:type="dxa"/>
            <w:vMerge w:val="continue"/>
            <w:noWrap w:val="0"/>
            <w:vAlign w:val="center"/>
          </w:tcPr>
          <w:p>
            <w:pPr>
              <w:spacing w:line="300" w:lineRule="exact"/>
              <w:jc w:val="center"/>
              <w:rPr>
                <w:rFonts w:hint="eastAsia" w:ascii="宋体" w:hAnsi="宋体" w:cs="宋体"/>
                <w:color w:val="000000"/>
                <w:kern w:val="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30.00</w:t>
            </w:r>
          </w:p>
        </w:tc>
        <w:tc>
          <w:tcPr>
            <w:tcW w:w="1620" w:type="dxa"/>
            <w:vMerge w:val="continue"/>
            <w:noWrap w:val="0"/>
            <w:vAlign w:val="center"/>
          </w:tcPr>
          <w:p>
            <w:pPr>
              <w:spacing w:line="300" w:lineRule="exac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9</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天台昌华表面处理有限公司 </w:t>
            </w:r>
          </w:p>
        </w:tc>
        <w:tc>
          <w:tcPr>
            <w:tcW w:w="2695" w:type="dxa"/>
            <w:vMerge w:val="continue"/>
            <w:noWrap w:val="0"/>
            <w:vAlign w:val="center"/>
          </w:tcPr>
          <w:p>
            <w:pPr>
              <w:spacing w:line="300" w:lineRule="exact"/>
              <w:jc w:val="center"/>
              <w:rPr>
                <w:rFonts w:hint="eastAsia" w:ascii="宋体" w:hAnsi="宋体" w:cs="宋体"/>
                <w:color w:val="000000"/>
                <w:kern w:val="0"/>
                <w:sz w:val="18"/>
                <w:szCs w:val="18"/>
              </w:rPr>
            </w:pPr>
          </w:p>
        </w:tc>
        <w:tc>
          <w:tcPr>
            <w:tcW w:w="1080" w:type="dxa"/>
            <w:noWrap w:val="0"/>
            <w:vAlign w:val="center"/>
          </w:tcPr>
          <w:p>
            <w:pPr>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30.00</w:t>
            </w:r>
          </w:p>
        </w:tc>
        <w:tc>
          <w:tcPr>
            <w:tcW w:w="1620" w:type="dxa"/>
            <w:vMerge w:val="continue"/>
            <w:noWrap w:val="0"/>
            <w:vAlign w:val="center"/>
          </w:tcPr>
          <w:p>
            <w:pPr>
              <w:spacing w:line="300" w:lineRule="exac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浙江宏达橡胶股份有限公司 </w:t>
            </w:r>
          </w:p>
        </w:tc>
        <w:tc>
          <w:tcPr>
            <w:tcW w:w="2695" w:type="dxa"/>
            <w:vMerge w:val="continue"/>
            <w:noWrap w:val="0"/>
            <w:vAlign w:val="center"/>
          </w:tcPr>
          <w:p>
            <w:pPr>
              <w:spacing w:line="300" w:lineRule="exact"/>
              <w:jc w:val="center"/>
              <w:rPr>
                <w:rFonts w:hint="eastAsia" w:ascii="宋体" w:hAnsi="宋体" w:cs="宋体"/>
                <w:color w:val="000000"/>
                <w:kern w:val="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30.00</w:t>
            </w:r>
          </w:p>
        </w:tc>
        <w:tc>
          <w:tcPr>
            <w:tcW w:w="1620" w:type="dxa"/>
            <w:vMerge w:val="continue"/>
            <w:noWrap w:val="0"/>
            <w:vAlign w:val="center"/>
          </w:tcPr>
          <w:p>
            <w:pPr>
              <w:spacing w:line="300" w:lineRule="exac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11</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浙江三孚科技有限公司 </w:t>
            </w:r>
          </w:p>
        </w:tc>
        <w:tc>
          <w:tcPr>
            <w:tcW w:w="2695" w:type="dxa"/>
            <w:vMerge w:val="continue"/>
            <w:noWrap w:val="0"/>
            <w:vAlign w:val="center"/>
          </w:tcPr>
          <w:p>
            <w:pPr>
              <w:spacing w:line="300" w:lineRule="exact"/>
              <w:jc w:val="center"/>
              <w:rPr>
                <w:rFonts w:hint="eastAsia" w:ascii="宋体" w:hAnsi="宋体" w:cs="宋体"/>
                <w:color w:val="000000"/>
                <w:kern w:val="0"/>
                <w:sz w:val="18"/>
                <w:szCs w:val="18"/>
              </w:rPr>
            </w:pPr>
          </w:p>
        </w:tc>
        <w:tc>
          <w:tcPr>
            <w:tcW w:w="1080" w:type="dxa"/>
            <w:noWrap w:val="0"/>
            <w:vAlign w:val="center"/>
          </w:tcPr>
          <w:p>
            <w:pPr>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30.00</w:t>
            </w:r>
          </w:p>
        </w:tc>
        <w:tc>
          <w:tcPr>
            <w:tcW w:w="1620" w:type="dxa"/>
            <w:vMerge w:val="continue"/>
            <w:noWrap w:val="0"/>
            <w:vAlign w:val="center"/>
          </w:tcPr>
          <w:p>
            <w:pPr>
              <w:spacing w:line="300" w:lineRule="exac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12</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浙江三力汽车零部件有限公司 </w:t>
            </w:r>
          </w:p>
        </w:tc>
        <w:tc>
          <w:tcPr>
            <w:tcW w:w="2695" w:type="dxa"/>
            <w:vMerge w:val="continue"/>
            <w:noWrap w:val="0"/>
            <w:vAlign w:val="center"/>
          </w:tcPr>
          <w:p>
            <w:pPr>
              <w:spacing w:line="300" w:lineRule="exact"/>
              <w:jc w:val="center"/>
              <w:rPr>
                <w:rFonts w:hint="eastAsia" w:ascii="宋体" w:hAnsi="宋体" w:cs="宋体"/>
                <w:color w:val="000000"/>
                <w:kern w:val="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30.00</w:t>
            </w:r>
          </w:p>
        </w:tc>
        <w:tc>
          <w:tcPr>
            <w:tcW w:w="1620" w:type="dxa"/>
            <w:vMerge w:val="continue"/>
            <w:noWrap w:val="0"/>
            <w:vAlign w:val="center"/>
          </w:tcPr>
          <w:p>
            <w:pPr>
              <w:spacing w:line="300" w:lineRule="exac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13</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台州创兴自动化设备有限公司 </w:t>
            </w:r>
          </w:p>
        </w:tc>
        <w:tc>
          <w:tcPr>
            <w:tcW w:w="2695" w:type="dxa"/>
            <w:vMerge w:val="continue"/>
            <w:noWrap w:val="0"/>
            <w:vAlign w:val="center"/>
          </w:tcPr>
          <w:p>
            <w:pPr>
              <w:spacing w:line="300" w:lineRule="exact"/>
              <w:jc w:val="center"/>
              <w:rPr>
                <w:rFonts w:hint="eastAsia" w:ascii="宋体" w:hAnsi="宋体" w:cs="宋体"/>
                <w:color w:val="000000"/>
                <w:kern w:val="0"/>
                <w:sz w:val="18"/>
                <w:szCs w:val="18"/>
              </w:rPr>
            </w:pPr>
          </w:p>
        </w:tc>
        <w:tc>
          <w:tcPr>
            <w:tcW w:w="1080" w:type="dxa"/>
            <w:noWrap w:val="0"/>
            <w:vAlign w:val="center"/>
          </w:tcPr>
          <w:p>
            <w:pPr>
              <w:spacing w:line="300" w:lineRule="exact"/>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30.00</w:t>
            </w:r>
          </w:p>
        </w:tc>
        <w:tc>
          <w:tcPr>
            <w:tcW w:w="1620" w:type="dxa"/>
            <w:vMerge w:val="continue"/>
            <w:noWrap w:val="0"/>
            <w:vAlign w:val="center"/>
          </w:tcPr>
          <w:p>
            <w:pPr>
              <w:spacing w:line="300" w:lineRule="exac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14</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天台县宏翔不锈钢制品有限公司 </w:t>
            </w:r>
          </w:p>
        </w:tc>
        <w:tc>
          <w:tcPr>
            <w:tcW w:w="2695" w:type="dxa"/>
            <w:vMerge w:val="continue"/>
            <w:noWrap w:val="0"/>
            <w:vAlign w:val="center"/>
          </w:tcPr>
          <w:p>
            <w:pPr>
              <w:spacing w:line="300" w:lineRule="exact"/>
              <w:jc w:val="center"/>
              <w:rPr>
                <w:rFonts w:hint="eastAsia" w:ascii="宋体" w:hAnsi="宋体" w:cs="宋体"/>
                <w:color w:val="000000"/>
                <w:kern w:val="0"/>
                <w:sz w:val="18"/>
                <w:szCs w:val="18"/>
              </w:rPr>
            </w:pPr>
          </w:p>
        </w:tc>
        <w:tc>
          <w:tcPr>
            <w:tcW w:w="1080"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30.00</w:t>
            </w:r>
          </w:p>
        </w:tc>
        <w:tc>
          <w:tcPr>
            <w:tcW w:w="1620" w:type="dxa"/>
            <w:vMerge w:val="continue"/>
            <w:noWrap w:val="0"/>
            <w:vAlign w:val="center"/>
          </w:tcPr>
          <w:p>
            <w:pPr>
              <w:spacing w:line="300" w:lineRule="exac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15</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浙江天台阳光工贸有限公司 </w:t>
            </w:r>
          </w:p>
        </w:tc>
        <w:tc>
          <w:tcPr>
            <w:tcW w:w="2695" w:type="dxa"/>
            <w:vMerge w:val="continue"/>
            <w:noWrap w:val="0"/>
            <w:vAlign w:val="center"/>
          </w:tcPr>
          <w:p>
            <w:pPr>
              <w:spacing w:line="300" w:lineRule="exact"/>
              <w:jc w:val="center"/>
              <w:rPr>
                <w:rFonts w:hint="eastAsia" w:ascii="宋体" w:hAnsi="宋体" w:cs="宋体"/>
                <w:color w:val="000000"/>
                <w:kern w:val="0"/>
                <w:sz w:val="18"/>
                <w:szCs w:val="18"/>
              </w:rPr>
            </w:pPr>
          </w:p>
        </w:tc>
        <w:tc>
          <w:tcPr>
            <w:tcW w:w="1080" w:type="dxa"/>
            <w:noWrap w:val="0"/>
            <w:vAlign w:val="center"/>
          </w:tcPr>
          <w:p>
            <w:pPr>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3</w:t>
            </w:r>
            <w:r>
              <w:rPr>
                <w:rFonts w:hint="eastAsia" w:ascii="宋体" w:hAnsi="宋体" w:cs="宋体"/>
                <w:color w:val="000000"/>
                <w:kern w:val="0"/>
                <w:sz w:val="18"/>
                <w:szCs w:val="18"/>
              </w:rPr>
              <w:t>0.00</w:t>
            </w:r>
          </w:p>
        </w:tc>
        <w:tc>
          <w:tcPr>
            <w:tcW w:w="1620" w:type="dxa"/>
            <w:vMerge w:val="continue"/>
            <w:noWrap w:val="0"/>
            <w:vAlign w:val="center"/>
          </w:tcPr>
          <w:p>
            <w:pPr>
              <w:spacing w:line="300" w:lineRule="exac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spacing w:line="30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16</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浙江维瑞福工业用布股份有限公司 </w:t>
            </w:r>
          </w:p>
        </w:tc>
        <w:tc>
          <w:tcPr>
            <w:tcW w:w="2695" w:type="dxa"/>
            <w:vMerge w:val="continue"/>
            <w:noWrap w:val="0"/>
            <w:vAlign w:val="center"/>
          </w:tcPr>
          <w:p>
            <w:pPr>
              <w:spacing w:line="300" w:lineRule="exact"/>
              <w:jc w:val="center"/>
              <w:rPr>
                <w:rFonts w:hint="eastAsia" w:ascii="宋体" w:hAnsi="宋体" w:cs="宋体"/>
                <w:color w:val="000000"/>
                <w:kern w:val="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30.00</w:t>
            </w:r>
          </w:p>
        </w:tc>
        <w:tc>
          <w:tcPr>
            <w:tcW w:w="1620" w:type="dxa"/>
            <w:vMerge w:val="continue"/>
            <w:noWrap w:val="0"/>
            <w:vAlign w:val="center"/>
          </w:tcPr>
          <w:p>
            <w:pPr>
              <w:spacing w:line="300" w:lineRule="exac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spacing w:line="30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17</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天台宏辉过滤科技有限公司 </w:t>
            </w:r>
          </w:p>
        </w:tc>
        <w:tc>
          <w:tcPr>
            <w:tcW w:w="2695" w:type="dxa"/>
            <w:vMerge w:val="continue"/>
            <w:noWrap w:val="0"/>
            <w:vAlign w:val="center"/>
          </w:tcPr>
          <w:p>
            <w:pPr>
              <w:spacing w:line="300" w:lineRule="exact"/>
              <w:jc w:val="center"/>
              <w:rPr>
                <w:rFonts w:hint="eastAsia" w:ascii="宋体" w:hAnsi="宋体" w:cs="宋体"/>
                <w:color w:val="000000"/>
                <w:kern w:val="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30.00</w:t>
            </w:r>
          </w:p>
        </w:tc>
        <w:tc>
          <w:tcPr>
            <w:tcW w:w="1620" w:type="dxa"/>
            <w:vMerge w:val="continue"/>
            <w:noWrap w:val="0"/>
            <w:vAlign w:val="center"/>
          </w:tcPr>
          <w:p>
            <w:pPr>
              <w:spacing w:line="300" w:lineRule="exac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spacing w:line="30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18</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浙江圣雅达橡胶有限公司 </w:t>
            </w:r>
          </w:p>
        </w:tc>
        <w:tc>
          <w:tcPr>
            <w:tcW w:w="2695" w:type="dxa"/>
            <w:vMerge w:val="continue"/>
            <w:noWrap w:val="0"/>
            <w:vAlign w:val="center"/>
          </w:tcPr>
          <w:p>
            <w:pPr>
              <w:spacing w:line="300" w:lineRule="exact"/>
              <w:jc w:val="center"/>
              <w:rPr>
                <w:rFonts w:hint="eastAsia" w:ascii="宋体" w:hAnsi="宋体" w:cs="宋体"/>
                <w:color w:val="000000"/>
                <w:kern w:val="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30.00</w:t>
            </w:r>
          </w:p>
        </w:tc>
        <w:tc>
          <w:tcPr>
            <w:tcW w:w="1620" w:type="dxa"/>
            <w:vMerge w:val="continue"/>
            <w:noWrap w:val="0"/>
            <w:vAlign w:val="center"/>
          </w:tcPr>
          <w:p>
            <w:pPr>
              <w:spacing w:line="300" w:lineRule="exac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spacing w:line="30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19</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浙江广角布新材料有限公司 </w:t>
            </w:r>
          </w:p>
        </w:tc>
        <w:tc>
          <w:tcPr>
            <w:tcW w:w="2695" w:type="dxa"/>
            <w:vMerge w:val="continue"/>
            <w:noWrap w:val="0"/>
            <w:vAlign w:val="center"/>
          </w:tcPr>
          <w:p>
            <w:pPr>
              <w:spacing w:line="300" w:lineRule="exact"/>
              <w:jc w:val="center"/>
              <w:rPr>
                <w:rFonts w:hint="eastAsia" w:ascii="宋体" w:hAnsi="宋体" w:cs="宋体"/>
                <w:color w:val="000000"/>
                <w:kern w:val="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30.00</w:t>
            </w:r>
          </w:p>
        </w:tc>
        <w:tc>
          <w:tcPr>
            <w:tcW w:w="1620" w:type="dxa"/>
            <w:vMerge w:val="continue"/>
            <w:noWrap w:val="0"/>
            <w:vAlign w:val="center"/>
          </w:tcPr>
          <w:p>
            <w:pPr>
              <w:spacing w:line="300" w:lineRule="exac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spacing w:line="30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20</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台州市鑫祥滤料有限公司 </w:t>
            </w:r>
          </w:p>
        </w:tc>
        <w:tc>
          <w:tcPr>
            <w:tcW w:w="2695" w:type="dxa"/>
            <w:vMerge w:val="continue"/>
            <w:noWrap w:val="0"/>
            <w:vAlign w:val="center"/>
          </w:tcPr>
          <w:p>
            <w:pPr>
              <w:spacing w:line="300" w:lineRule="exact"/>
              <w:jc w:val="center"/>
              <w:rPr>
                <w:rFonts w:hint="eastAsia" w:ascii="宋体" w:hAnsi="宋体" w:cs="宋体"/>
                <w:color w:val="000000"/>
                <w:kern w:val="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30.00</w:t>
            </w:r>
          </w:p>
        </w:tc>
        <w:tc>
          <w:tcPr>
            <w:tcW w:w="1620" w:type="dxa"/>
            <w:vMerge w:val="continue"/>
            <w:noWrap w:val="0"/>
            <w:vAlign w:val="center"/>
          </w:tcPr>
          <w:p>
            <w:pPr>
              <w:spacing w:line="300" w:lineRule="exac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8" w:type="dxa"/>
            <w:gridSpan w:val="3"/>
            <w:noWrap w:val="0"/>
            <w:vAlign w:val="center"/>
          </w:tcPr>
          <w:p>
            <w:pPr>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小计</w:t>
            </w:r>
          </w:p>
        </w:tc>
        <w:tc>
          <w:tcPr>
            <w:tcW w:w="1080" w:type="dxa"/>
            <w:noWrap w:val="0"/>
            <w:vAlign w:val="center"/>
          </w:tcPr>
          <w:p>
            <w:pPr>
              <w:spacing w:line="30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600.00</w:t>
            </w:r>
          </w:p>
        </w:tc>
        <w:tc>
          <w:tcPr>
            <w:tcW w:w="1620" w:type="dxa"/>
            <w:vMerge w:val="continue"/>
            <w:noWrap w:val="0"/>
            <w:vAlign w:val="center"/>
          </w:tcPr>
          <w:p>
            <w:pPr>
              <w:spacing w:line="300" w:lineRule="exac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648"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浙江豆纤唯食品有限责任公司 </w:t>
            </w:r>
          </w:p>
        </w:tc>
        <w:tc>
          <w:tcPr>
            <w:tcW w:w="2695" w:type="dxa"/>
            <w:vMerge w:val="restart"/>
            <w:noWrap w:val="0"/>
            <w:vAlign w:val="center"/>
          </w:tcPr>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ind w:firstLine="180" w:firstLineChars="100"/>
              <w:jc w:val="both"/>
              <w:rPr>
                <w:rFonts w:hint="eastAsia" w:ascii="宋体" w:hAnsi="宋体" w:cs="宋体"/>
                <w:color w:val="000000"/>
                <w:kern w:val="0"/>
                <w:sz w:val="18"/>
                <w:szCs w:val="18"/>
              </w:rPr>
            </w:pPr>
            <w:r>
              <w:rPr>
                <w:rFonts w:hint="eastAsia" w:ascii="宋体" w:hAnsi="宋体" w:cs="宋体"/>
                <w:color w:val="000000"/>
                <w:kern w:val="0"/>
                <w:sz w:val="18"/>
                <w:szCs w:val="18"/>
              </w:rPr>
              <w:t>省级科技型中小企业认定</w:t>
            </w: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both"/>
              <w:rPr>
                <w:rFonts w:hint="eastAsia" w:ascii="宋体" w:hAnsi="宋体" w:cs="宋体"/>
                <w:color w:val="000000"/>
                <w:kern w:val="0"/>
                <w:sz w:val="18"/>
                <w:szCs w:val="18"/>
              </w:rPr>
            </w:pPr>
            <w:r>
              <w:rPr>
                <w:rFonts w:hint="eastAsia" w:ascii="宋体" w:hAnsi="宋体" w:cs="宋体"/>
                <w:color w:val="000000"/>
                <w:kern w:val="0"/>
                <w:sz w:val="18"/>
                <w:szCs w:val="18"/>
              </w:rPr>
              <w:t>省级科技型中小企业认定</w:t>
            </w: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center"/>
              <w:rPr>
                <w:rFonts w:hint="eastAsia" w:ascii="宋体" w:hAnsi="宋体" w:cs="宋体"/>
                <w:color w:val="000000"/>
                <w:kern w:val="0"/>
                <w:sz w:val="18"/>
                <w:szCs w:val="18"/>
              </w:rPr>
            </w:pPr>
          </w:p>
          <w:p>
            <w:pPr>
              <w:spacing w:line="300" w:lineRule="exact"/>
              <w:jc w:val="both"/>
              <w:rPr>
                <w:rFonts w:hint="eastAsia" w:ascii="宋体" w:hAnsi="宋体" w:cs="宋体"/>
                <w:color w:val="000000"/>
                <w:kern w:val="0"/>
                <w:sz w:val="18"/>
                <w:szCs w:val="18"/>
              </w:rPr>
            </w:pPr>
          </w:p>
        </w:tc>
        <w:tc>
          <w:tcPr>
            <w:tcW w:w="1080" w:type="dxa"/>
            <w:noWrap w:val="0"/>
            <w:vAlign w:val="center"/>
          </w:tcPr>
          <w:p>
            <w:pPr>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restart"/>
            <w:noWrap w:val="0"/>
            <w:vAlign w:val="center"/>
          </w:tcPr>
          <w:p>
            <w:pPr>
              <w:spacing w:line="300" w:lineRule="exact"/>
              <w:rPr>
                <w:rFonts w:hint="eastAsia" w:ascii="宋体" w:hAnsi="宋体" w:cs="宋体"/>
                <w:color w:val="000000"/>
                <w:kern w:val="0"/>
                <w:sz w:val="18"/>
                <w:szCs w:val="18"/>
              </w:rPr>
            </w:pPr>
          </w:p>
          <w:p>
            <w:pPr>
              <w:spacing w:line="300" w:lineRule="exact"/>
              <w:rPr>
                <w:rFonts w:hint="eastAsia" w:ascii="宋体" w:hAnsi="宋体" w:cs="宋体"/>
                <w:color w:val="000000"/>
                <w:kern w:val="0"/>
                <w:sz w:val="18"/>
                <w:szCs w:val="18"/>
              </w:rPr>
            </w:pPr>
          </w:p>
          <w:p>
            <w:pPr>
              <w:spacing w:line="300" w:lineRule="exact"/>
              <w:rPr>
                <w:rFonts w:hint="eastAsia" w:ascii="宋体" w:hAnsi="宋体" w:cs="宋体"/>
                <w:color w:val="000000"/>
                <w:kern w:val="0"/>
                <w:sz w:val="18"/>
                <w:szCs w:val="18"/>
              </w:rPr>
            </w:pPr>
          </w:p>
          <w:p>
            <w:pPr>
              <w:spacing w:line="300" w:lineRule="exac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天政办发〔202</w:t>
            </w: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33</w:t>
            </w:r>
            <w:r>
              <w:rPr>
                <w:rFonts w:hint="eastAsia" w:ascii="宋体" w:hAnsi="宋体" w:cs="宋体"/>
                <w:color w:val="000000"/>
                <w:kern w:val="0"/>
                <w:sz w:val="18"/>
                <w:szCs w:val="18"/>
              </w:rPr>
              <w:t>号第一</w:t>
            </w:r>
            <w:r>
              <w:rPr>
                <w:rFonts w:hint="eastAsia" w:ascii="宋体" w:hAnsi="宋体" w:cs="宋体"/>
                <w:color w:val="000000"/>
                <w:kern w:val="0"/>
                <w:sz w:val="18"/>
                <w:szCs w:val="18"/>
                <w:lang w:eastAsia="zh-CN"/>
              </w:rPr>
              <w:t>条</w:t>
            </w:r>
          </w:p>
          <w:p>
            <w:pPr>
              <w:spacing w:line="300" w:lineRule="exact"/>
              <w:rPr>
                <w:rFonts w:hint="eastAsia" w:ascii="宋体" w:hAnsi="宋体" w:cs="宋体"/>
                <w:color w:val="000000"/>
                <w:kern w:val="0"/>
                <w:sz w:val="18"/>
                <w:szCs w:val="18"/>
              </w:rPr>
            </w:pPr>
          </w:p>
          <w:p>
            <w:pPr>
              <w:spacing w:line="300" w:lineRule="exact"/>
              <w:rPr>
                <w:rFonts w:hint="eastAsia" w:ascii="宋体" w:hAnsi="宋体" w:cs="宋体"/>
                <w:color w:val="000000"/>
                <w:kern w:val="0"/>
                <w:sz w:val="18"/>
                <w:szCs w:val="18"/>
              </w:rPr>
            </w:pPr>
          </w:p>
          <w:p>
            <w:pPr>
              <w:spacing w:line="300" w:lineRule="exact"/>
              <w:rPr>
                <w:rFonts w:hint="eastAsia" w:ascii="宋体" w:hAnsi="宋体" w:cs="宋体"/>
                <w:color w:val="000000"/>
                <w:kern w:val="0"/>
                <w:sz w:val="18"/>
                <w:szCs w:val="18"/>
              </w:rPr>
            </w:pPr>
          </w:p>
          <w:p>
            <w:pPr>
              <w:spacing w:line="300" w:lineRule="exact"/>
              <w:rPr>
                <w:rFonts w:hint="eastAsia" w:ascii="宋体" w:hAnsi="宋体" w:cs="宋体"/>
                <w:color w:val="000000"/>
                <w:kern w:val="0"/>
                <w:sz w:val="18"/>
                <w:szCs w:val="18"/>
              </w:rPr>
            </w:pPr>
          </w:p>
          <w:p>
            <w:pPr>
              <w:spacing w:line="300" w:lineRule="exact"/>
              <w:rPr>
                <w:rFonts w:hint="eastAsia" w:ascii="宋体" w:hAnsi="宋体" w:cs="宋体"/>
                <w:color w:val="000000"/>
                <w:kern w:val="0"/>
                <w:sz w:val="18"/>
                <w:szCs w:val="18"/>
              </w:rPr>
            </w:pPr>
          </w:p>
          <w:p>
            <w:pPr>
              <w:spacing w:line="300" w:lineRule="exact"/>
              <w:rPr>
                <w:rFonts w:hint="eastAsia" w:ascii="宋体" w:hAnsi="宋体" w:cs="宋体"/>
                <w:color w:val="000000"/>
                <w:kern w:val="0"/>
                <w:sz w:val="18"/>
                <w:szCs w:val="18"/>
              </w:rPr>
            </w:pPr>
          </w:p>
          <w:p>
            <w:pPr>
              <w:spacing w:line="300" w:lineRule="exact"/>
              <w:rPr>
                <w:rFonts w:hint="eastAsia" w:ascii="宋体" w:hAnsi="宋体" w:cs="宋体"/>
                <w:color w:val="000000"/>
                <w:kern w:val="0"/>
                <w:sz w:val="18"/>
                <w:szCs w:val="18"/>
              </w:rPr>
            </w:pPr>
          </w:p>
          <w:p>
            <w:pPr>
              <w:spacing w:line="300" w:lineRule="exact"/>
              <w:rPr>
                <w:rFonts w:hint="eastAsia" w:ascii="宋体" w:hAnsi="宋体" w:cs="宋体"/>
                <w:color w:val="000000"/>
                <w:kern w:val="0"/>
                <w:sz w:val="18"/>
                <w:szCs w:val="18"/>
              </w:rPr>
            </w:pPr>
          </w:p>
          <w:p>
            <w:pPr>
              <w:spacing w:line="300" w:lineRule="exact"/>
              <w:rPr>
                <w:rFonts w:hint="eastAsia" w:ascii="宋体" w:hAnsi="宋体" w:cs="宋体"/>
                <w:color w:val="000000"/>
                <w:kern w:val="0"/>
                <w:sz w:val="18"/>
                <w:szCs w:val="18"/>
              </w:rPr>
            </w:pPr>
          </w:p>
          <w:p>
            <w:pPr>
              <w:spacing w:line="300" w:lineRule="exact"/>
              <w:rPr>
                <w:rFonts w:hint="eastAsia" w:ascii="宋体" w:hAnsi="宋体" w:cs="宋体"/>
                <w:color w:val="000000"/>
                <w:kern w:val="0"/>
                <w:sz w:val="18"/>
                <w:szCs w:val="18"/>
              </w:rPr>
            </w:pPr>
          </w:p>
          <w:p>
            <w:pPr>
              <w:spacing w:line="300" w:lineRule="exact"/>
              <w:rPr>
                <w:rFonts w:hint="eastAsia" w:ascii="宋体" w:hAnsi="宋体" w:cs="宋体"/>
                <w:color w:val="000000"/>
                <w:kern w:val="0"/>
                <w:sz w:val="18"/>
                <w:szCs w:val="18"/>
              </w:rPr>
            </w:pPr>
          </w:p>
          <w:p>
            <w:pPr>
              <w:spacing w:line="300" w:lineRule="exact"/>
              <w:rPr>
                <w:rFonts w:hint="eastAsia" w:ascii="宋体" w:hAnsi="宋体" w:cs="宋体"/>
                <w:color w:val="000000"/>
                <w:kern w:val="0"/>
                <w:sz w:val="18"/>
                <w:szCs w:val="18"/>
              </w:rPr>
            </w:pPr>
          </w:p>
          <w:p>
            <w:pPr>
              <w:spacing w:line="300" w:lineRule="exact"/>
              <w:rPr>
                <w:rFonts w:hint="eastAsia" w:ascii="宋体" w:hAnsi="宋体" w:cs="宋体"/>
                <w:color w:val="000000"/>
                <w:kern w:val="0"/>
                <w:sz w:val="18"/>
                <w:szCs w:val="18"/>
              </w:rPr>
            </w:pPr>
          </w:p>
          <w:p>
            <w:pPr>
              <w:spacing w:line="300" w:lineRule="exact"/>
              <w:rPr>
                <w:rFonts w:hint="eastAsia" w:ascii="宋体" w:hAnsi="宋体" w:cs="宋体"/>
                <w:color w:val="000000"/>
                <w:kern w:val="0"/>
                <w:sz w:val="18"/>
                <w:szCs w:val="18"/>
              </w:rPr>
            </w:pPr>
          </w:p>
          <w:p>
            <w:pPr>
              <w:spacing w:line="300" w:lineRule="exact"/>
              <w:rPr>
                <w:rFonts w:hint="eastAsia" w:ascii="宋体" w:hAnsi="宋体" w:cs="宋体"/>
                <w:color w:val="000000"/>
                <w:kern w:val="0"/>
                <w:sz w:val="18"/>
                <w:szCs w:val="18"/>
              </w:rPr>
            </w:pPr>
          </w:p>
          <w:p>
            <w:pPr>
              <w:spacing w:line="300" w:lineRule="exact"/>
              <w:rPr>
                <w:rFonts w:hint="eastAsia" w:ascii="宋体" w:hAnsi="宋体" w:cs="宋体"/>
                <w:color w:val="000000"/>
                <w:kern w:val="0"/>
                <w:sz w:val="18"/>
                <w:szCs w:val="18"/>
              </w:rPr>
            </w:pPr>
          </w:p>
          <w:p>
            <w:pPr>
              <w:spacing w:line="300" w:lineRule="exact"/>
              <w:rPr>
                <w:rFonts w:hint="eastAsia" w:ascii="宋体" w:hAnsi="宋体" w:cs="宋体"/>
                <w:color w:val="000000"/>
                <w:kern w:val="0"/>
                <w:sz w:val="18"/>
                <w:szCs w:val="18"/>
              </w:rPr>
            </w:pPr>
          </w:p>
          <w:p>
            <w:pPr>
              <w:spacing w:line="300" w:lineRule="exact"/>
              <w:rPr>
                <w:rFonts w:hint="eastAsia" w:ascii="宋体" w:hAnsi="宋体" w:cs="宋体"/>
                <w:color w:val="000000"/>
                <w:kern w:val="0"/>
                <w:sz w:val="18"/>
                <w:szCs w:val="18"/>
              </w:rPr>
            </w:pPr>
          </w:p>
          <w:p>
            <w:pPr>
              <w:spacing w:line="300" w:lineRule="exact"/>
              <w:rPr>
                <w:rFonts w:hint="eastAsia" w:ascii="宋体" w:hAnsi="宋体" w:cs="宋体"/>
                <w:color w:val="000000"/>
                <w:kern w:val="0"/>
                <w:sz w:val="18"/>
                <w:szCs w:val="18"/>
              </w:rPr>
            </w:pPr>
          </w:p>
          <w:p>
            <w:pPr>
              <w:spacing w:line="300" w:lineRule="exact"/>
              <w:rPr>
                <w:rFonts w:hint="eastAsia" w:ascii="宋体" w:hAnsi="宋体" w:cs="宋体"/>
                <w:color w:val="000000"/>
                <w:kern w:val="0"/>
                <w:sz w:val="18"/>
                <w:szCs w:val="18"/>
              </w:rPr>
            </w:pPr>
          </w:p>
          <w:p>
            <w:pPr>
              <w:spacing w:line="300" w:lineRule="exact"/>
              <w:rPr>
                <w:rFonts w:hint="eastAsia" w:ascii="宋体" w:hAnsi="宋体" w:cs="宋体"/>
                <w:color w:val="000000"/>
                <w:kern w:val="0"/>
                <w:sz w:val="18"/>
                <w:szCs w:val="18"/>
              </w:rPr>
            </w:pPr>
          </w:p>
          <w:p>
            <w:pPr>
              <w:spacing w:line="300" w:lineRule="exact"/>
              <w:rPr>
                <w:rFonts w:hint="eastAsia" w:ascii="宋体" w:hAnsi="宋体" w:cs="宋体"/>
                <w:color w:val="000000"/>
                <w:kern w:val="0"/>
                <w:sz w:val="18"/>
                <w:szCs w:val="18"/>
              </w:rPr>
            </w:pPr>
          </w:p>
          <w:p>
            <w:pPr>
              <w:spacing w:line="300" w:lineRule="exact"/>
              <w:rPr>
                <w:rFonts w:hint="eastAsia" w:ascii="宋体" w:hAnsi="宋体" w:cs="宋体"/>
                <w:color w:val="000000"/>
                <w:kern w:val="0"/>
                <w:sz w:val="18"/>
                <w:szCs w:val="18"/>
              </w:rPr>
            </w:pPr>
          </w:p>
          <w:p>
            <w:pPr>
              <w:spacing w:line="300" w:lineRule="exact"/>
              <w:rPr>
                <w:rFonts w:hint="eastAsia"/>
                <w:b/>
                <w:color w:val="000000"/>
                <w:sz w:val="18"/>
                <w:szCs w:val="18"/>
              </w:rPr>
            </w:pPr>
          </w:p>
          <w:p>
            <w:pPr>
              <w:spacing w:line="300" w:lineRule="exact"/>
              <w:rPr>
                <w:rFonts w:hint="eastAsia"/>
                <w:b/>
                <w:color w:val="000000"/>
                <w:sz w:val="18"/>
                <w:szCs w:val="18"/>
              </w:rPr>
            </w:pPr>
          </w:p>
          <w:p>
            <w:pPr>
              <w:spacing w:line="300" w:lineRule="exact"/>
              <w:rPr>
                <w:rFonts w:hint="eastAsia"/>
                <w:b/>
                <w:color w:val="000000"/>
                <w:sz w:val="18"/>
                <w:szCs w:val="18"/>
              </w:rPr>
            </w:pPr>
          </w:p>
          <w:p>
            <w:pPr>
              <w:spacing w:line="300" w:lineRule="exact"/>
              <w:rPr>
                <w:rFonts w:hint="eastAsia"/>
                <w:b/>
                <w:color w:val="000000"/>
                <w:sz w:val="18"/>
                <w:szCs w:val="18"/>
              </w:rPr>
            </w:pPr>
          </w:p>
          <w:p>
            <w:pPr>
              <w:spacing w:line="300" w:lineRule="exact"/>
              <w:rPr>
                <w:rFonts w:hint="eastAsia"/>
                <w:b/>
                <w:color w:val="000000"/>
                <w:sz w:val="18"/>
                <w:szCs w:val="18"/>
              </w:rPr>
            </w:pPr>
          </w:p>
          <w:p>
            <w:pPr>
              <w:spacing w:line="300" w:lineRule="exact"/>
              <w:rPr>
                <w:rFonts w:hint="eastAsia"/>
                <w:b/>
                <w:color w:val="000000"/>
                <w:sz w:val="18"/>
                <w:szCs w:val="18"/>
              </w:rPr>
            </w:pPr>
          </w:p>
          <w:p>
            <w:pPr>
              <w:spacing w:line="300" w:lineRule="exact"/>
              <w:rPr>
                <w:rFonts w:hint="eastAsia"/>
                <w:b/>
                <w:color w:val="000000"/>
                <w:sz w:val="18"/>
                <w:szCs w:val="18"/>
              </w:rPr>
            </w:pPr>
          </w:p>
          <w:p>
            <w:pPr>
              <w:spacing w:line="300" w:lineRule="exact"/>
              <w:rPr>
                <w:rFonts w:hint="eastAsia"/>
                <w:b/>
                <w:color w:val="000000"/>
                <w:sz w:val="18"/>
                <w:szCs w:val="18"/>
              </w:rPr>
            </w:pPr>
          </w:p>
          <w:p>
            <w:pPr>
              <w:spacing w:line="300" w:lineRule="exact"/>
              <w:rPr>
                <w:rFonts w:hint="eastAsia"/>
                <w:b/>
                <w:color w:val="000000"/>
                <w:sz w:val="18"/>
                <w:szCs w:val="18"/>
              </w:rPr>
            </w:pPr>
          </w:p>
          <w:p>
            <w:pPr>
              <w:spacing w:line="300" w:lineRule="exact"/>
              <w:rPr>
                <w:rFonts w:hint="eastAsia"/>
                <w:b/>
                <w:color w:val="000000"/>
                <w:sz w:val="18"/>
                <w:szCs w:val="18"/>
              </w:rPr>
            </w:pPr>
          </w:p>
          <w:p>
            <w:pPr>
              <w:spacing w:line="300" w:lineRule="exact"/>
              <w:rPr>
                <w:rFonts w:hint="eastAsia"/>
                <w:b/>
                <w:color w:val="000000"/>
                <w:sz w:val="18"/>
                <w:szCs w:val="18"/>
              </w:rPr>
            </w:pPr>
          </w:p>
          <w:p>
            <w:pPr>
              <w:spacing w:line="300" w:lineRule="exact"/>
              <w:rPr>
                <w:rFonts w:hint="eastAsia"/>
                <w:b/>
                <w:color w:val="000000"/>
                <w:sz w:val="18"/>
                <w:szCs w:val="18"/>
              </w:rPr>
            </w:pPr>
          </w:p>
          <w:p>
            <w:pPr>
              <w:spacing w:line="300" w:lineRule="exact"/>
              <w:rPr>
                <w:rFonts w:hint="eastAsia"/>
                <w:b/>
                <w:color w:val="000000"/>
                <w:sz w:val="18"/>
                <w:szCs w:val="18"/>
              </w:rPr>
            </w:pPr>
          </w:p>
          <w:p>
            <w:pPr>
              <w:spacing w:line="300" w:lineRule="exact"/>
              <w:rPr>
                <w:rFonts w:hint="eastAsia"/>
                <w:b/>
                <w:color w:val="000000"/>
                <w:sz w:val="18"/>
                <w:szCs w:val="18"/>
              </w:rPr>
            </w:pPr>
          </w:p>
          <w:p>
            <w:pPr>
              <w:spacing w:line="300" w:lineRule="exact"/>
              <w:rPr>
                <w:rFonts w:hint="eastAsia"/>
                <w:b/>
                <w:color w:val="000000"/>
                <w:sz w:val="18"/>
                <w:szCs w:val="18"/>
              </w:rPr>
            </w:pPr>
          </w:p>
          <w:p>
            <w:pPr>
              <w:spacing w:line="300" w:lineRule="exact"/>
              <w:rPr>
                <w:rFonts w:hint="eastAsia"/>
                <w:b/>
                <w:color w:val="000000"/>
                <w:sz w:val="18"/>
                <w:szCs w:val="18"/>
              </w:rPr>
            </w:pPr>
          </w:p>
          <w:p>
            <w:pPr>
              <w:spacing w:line="300" w:lineRule="exact"/>
              <w:rPr>
                <w:rFonts w:hint="eastAsia"/>
                <w:b/>
                <w:color w:val="000000"/>
                <w:sz w:val="18"/>
                <w:szCs w:val="18"/>
              </w:rPr>
            </w:pPr>
            <w:r>
              <w:rPr>
                <w:rFonts w:hint="eastAsia" w:ascii="宋体" w:hAnsi="宋体" w:cs="宋体"/>
                <w:color w:val="000000"/>
                <w:kern w:val="0"/>
                <w:sz w:val="18"/>
                <w:szCs w:val="18"/>
              </w:rPr>
              <w:t>天政办发〔202</w:t>
            </w: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33</w:t>
            </w:r>
            <w:r>
              <w:rPr>
                <w:rFonts w:hint="eastAsia" w:ascii="宋体" w:hAnsi="宋体" w:cs="宋体"/>
                <w:color w:val="000000"/>
                <w:kern w:val="0"/>
                <w:sz w:val="18"/>
                <w:szCs w:val="18"/>
              </w:rPr>
              <w:t>号第一条</w:t>
            </w:r>
          </w:p>
          <w:p>
            <w:pPr>
              <w:spacing w:line="300" w:lineRule="exact"/>
              <w:rPr>
                <w:rFonts w:hint="eastAsia"/>
                <w:b/>
                <w:color w:val="000000"/>
                <w:sz w:val="18"/>
                <w:szCs w:val="18"/>
              </w:rPr>
            </w:pPr>
          </w:p>
          <w:p>
            <w:pPr>
              <w:spacing w:line="300" w:lineRule="exact"/>
              <w:rPr>
                <w:rFonts w:hint="eastAsia"/>
                <w:b/>
                <w:color w:val="000000"/>
                <w:sz w:val="18"/>
                <w:szCs w:val="18"/>
              </w:rPr>
            </w:pPr>
          </w:p>
          <w:p>
            <w:pPr>
              <w:spacing w:line="300" w:lineRule="exact"/>
              <w:rPr>
                <w:rFonts w:hint="eastAsia"/>
                <w:b/>
                <w:color w:val="000000"/>
                <w:sz w:val="18"/>
                <w:szCs w:val="18"/>
              </w:rPr>
            </w:pPr>
          </w:p>
          <w:p>
            <w:pPr>
              <w:spacing w:line="300" w:lineRule="exact"/>
              <w:rPr>
                <w:rFonts w:hint="eastAsia"/>
                <w:b/>
                <w:color w:val="000000"/>
                <w:sz w:val="18"/>
                <w:szCs w:val="18"/>
              </w:rPr>
            </w:pPr>
          </w:p>
          <w:p>
            <w:pPr>
              <w:spacing w:line="300" w:lineRule="exact"/>
              <w:rPr>
                <w:rFonts w:hint="eastAsia"/>
                <w:b/>
                <w:color w:val="000000"/>
                <w:sz w:val="18"/>
                <w:szCs w:val="18"/>
              </w:rPr>
            </w:pPr>
          </w:p>
          <w:p>
            <w:pPr>
              <w:spacing w:line="300" w:lineRule="exact"/>
              <w:rPr>
                <w:rFonts w:hint="eastAsia"/>
                <w:b/>
                <w:color w:val="000000"/>
                <w:sz w:val="18"/>
                <w:szCs w:val="18"/>
              </w:rPr>
            </w:pPr>
          </w:p>
          <w:p>
            <w:pPr>
              <w:spacing w:line="300" w:lineRule="exact"/>
              <w:rPr>
                <w:rFonts w:hint="eastAsia"/>
                <w:b/>
                <w:color w:val="000000"/>
                <w:sz w:val="18"/>
                <w:szCs w:val="18"/>
              </w:rPr>
            </w:pPr>
          </w:p>
          <w:p>
            <w:pPr>
              <w:spacing w:line="300" w:lineRule="exact"/>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648"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天台卡鑫丰汽车用品有限公司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648"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台州融源交通设施科技有限公司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648"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天台县敏君橡塑有限公司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648"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浙江祥丰新材料科技有限公司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648"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浙江天申铜业有限公司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648"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7</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台州闪能科技有限公司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648"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8</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台州恒新过滤器有限公司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val="en-US" w:eastAsia="zh-CN"/>
              </w:rPr>
              <w:t>9</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浙江天台富有硅胶有限公司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0</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浙江皓天环保科技有限公司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1</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浙江天台祥和电子材料有限公司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2</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浙江佳威轮胎有限公司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3</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浙江超辉塑胶有限公司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14</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台州山河包装有限公司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15</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浙江泓泰环保科技有限公司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16</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浙江高晟生物科技有限公司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17</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天台九丰精密模具有限公司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18</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浙江佳栋新材料科技有限公司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19</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台州市容禾橡塑有限公司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20</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浙江凯琪环境科技有限公司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21</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台州隆达橡胶有限公司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22</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台州三伟纳米科技有限公司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2</w:t>
            </w:r>
            <w:r>
              <w:rPr>
                <w:rFonts w:hint="eastAsia" w:ascii="宋体" w:hAnsi="宋体" w:cs="宋体"/>
                <w:color w:val="000000"/>
                <w:kern w:val="0"/>
                <w:sz w:val="18"/>
                <w:szCs w:val="18"/>
                <w:lang w:val="en-US" w:eastAsia="zh-CN"/>
              </w:rPr>
              <w:t>3</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天台县浩鹏金属制品有限公司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2</w:t>
            </w:r>
            <w:r>
              <w:rPr>
                <w:rFonts w:hint="eastAsia" w:ascii="宋体" w:hAnsi="宋体" w:cs="宋体"/>
                <w:color w:val="000000"/>
                <w:kern w:val="0"/>
                <w:sz w:val="18"/>
                <w:szCs w:val="18"/>
                <w:lang w:val="en-US" w:eastAsia="zh-CN"/>
              </w:rPr>
              <w:t>4</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天台宝龙橡胶有限公司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25</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浙江严牌技术有限公司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26</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台州市宏基印务有限公司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27</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浙江嘉诺汽车科技有限公司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28</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台州喜韵信息技术有限公司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29</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台州市源宏家居用品有限公司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30</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浙江宝科输送设备有限公司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31</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浙江雅莉居家居用品有限公司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32</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浙江天台锦豪印花材料有限公司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33</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天台鑫诺砂浆有限公司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34</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天台县捷盛过滤材料有限公司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35</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天台县爱尚汽车用品有限公司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36</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天台绿丰塑业有限公司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37</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天台三新汽车用品有限公司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noWrap w:val="0"/>
            <w:vAlign w:val="center"/>
          </w:tcPr>
          <w:p>
            <w:pPr>
              <w:spacing w:line="300" w:lineRule="exact"/>
              <w:jc w:val="center"/>
              <w:rPr>
                <w:rFonts w:hint="default"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38</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天台天皓塑料包装有限公司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noWrap w:val="0"/>
            <w:vAlign w:val="center"/>
          </w:tcPr>
          <w:p>
            <w:pPr>
              <w:spacing w:line="300" w:lineRule="exact"/>
              <w:jc w:val="center"/>
              <w:rPr>
                <w:rFonts w:hint="default"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39</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台州市博丰家具有限公司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noWrap w:val="0"/>
            <w:vAlign w:val="center"/>
          </w:tcPr>
          <w:p>
            <w:pPr>
              <w:spacing w:line="300" w:lineRule="exact"/>
              <w:jc w:val="center"/>
              <w:rPr>
                <w:rFonts w:hint="default"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40</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浙江浩龙环保滤料有限公司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4</w:t>
            </w:r>
            <w:r>
              <w:rPr>
                <w:rFonts w:hint="eastAsia" w:ascii="宋体" w:hAnsi="宋体" w:cs="宋体"/>
                <w:color w:val="000000"/>
                <w:kern w:val="0"/>
                <w:sz w:val="18"/>
                <w:szCs w:val="18"/>
                <w:lang w:val="en-US" w:eastAsia="zh-CN"/>
              </w:rPr>
              <w:t>1</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台州畅达滤料有限公司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4</w:t>
            </w:r>
            <w:r>
              <w:rPr>
                <w:rFonts w:hint="eastAsia" w:ascii="宋体" w:hAnsi="宋体" w:cs="宋体"/>
                <w:color w:val="000000"/>
                <w:kern w:val="0"/>
                <w:sz w:val="18"/>
                <w:szCs w:val="18"/>
                <w:lang w:val="en-US" w:eastAsia="zh-CN"/>
              </w:rPr>
              <w:t>2</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浙江强盛滤料有限公司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4</w:t>
            </w:r>
            <w:r>
              <w:rPr>
                <w:rFonts w:hint="eastAsia" w:ascii="宋体" w:hAnsi="宋体" w:cs="宋体"/>
                <w:color w:val="000000"/>
                <w:kern w:val="0"/>
                <w:sz w:val="18"/>
                <w:szCs w:val="18"/>
                <w:lang w:val="en-US" w:eastAsia="zh-CN"/>
              </w:rPr>
              <w:t>3</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浙江天台多邦包装材料有限公司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4</w:t>
            </w:r>
            <w:r>
              <w:rPr>
                <w:rFonts w:hint="eastAsia" w:ascii="宋体" w:hAnsi="宋体" w:cs="宋体"/>
                <w:color w:val="000000"/>
                <w:kern w:val="0"/>
                <w:sz w:val="18"/>
                <w:szCs w:val="18"/>
                <w:lang w:val="en-US" w:eastAsia="zh-CN"/>
              </w:rPr>
              <w:t>4</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艾普科航空科技（台州）有限公司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noWrap w:val="0"/>
            <w:vAlign w:val="center"/>
          </w:tcPr>
          <w:p>
            <w:pPr>
              <w:spacing w:line="30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4</w:t>
            </w:r>
            <w:r>
              <w:rPr>
                <w:rFonts w:hint="eastAsia" w:ascii="宋体" w:hAnsi="宋体" w:cs="宋体"/>
                <w:color w:val="000000"/>
                <w:kern w:val="0"/>
                <w:sz w:val="18"/>
                <w:szCs w:val="18"/>
                <w:lang w:val="en-US" w:eastAsia="zh-CN"/>
              </w:rPr>
              <w:t>5</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浙江益宸新材料有限公司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noWrap w:val="0"/>
            <w:vAlign w:val="center"/>
          </w:tcPr>
          <w:p>
            <w:pPr>
              <w:spacing w:line="300" w:lineRule="exact"/>
              <w:jc w:val="center"/>
              <w:rPr>
                <w:rFonts w:hint="default"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46</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浙江元合新材料有限责任公司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noWrap w:val="0"/>
            <w:vAlign w:val="center"/>
          </w:tcPr>
          <w:p>
            <w:pPr>
              <w:spacing w:line="300" w:lineRule="exact"/>
              <w:jc w:val="center"/>
              <w:rPr>
                <w:rFonts w:hint="default"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47</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天台文浩新材料科技有限公司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ascii="宋体" w:hAnsi="宋体" w:cs="宋体"/>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6408" w:type="dxa"/>
            <w:gridSpan w:val="3"/>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小计</w:t>
            </w:r>
          </w:p>
        </w:tc>
        <w:tc>
          <w:tcPr>
            <w:tcW w:w="1080" w:type="dxa"/>
            <w:noWrap w:val="0"/>
            <w:vAlign w:val="center"/>
          </w:tcPr>
          <w:p>
            <w:pPr>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94</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天台鹏宇橡胶有限公司 </w:t>
            </w:r>
          </w:p>
        </w:tc>
        <w:tc>
          <w:tcPr>
            <w:tcW w:w="2695" w:type="dxa"/>
            <w:vMerge w:val="restart"/>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获取国家科技型中小企业</w:t>
            </w:r>
          </w:p>
          <w:p>
            <w:pPr>
              <w:spacing w:line="300" w:lineRule="exact"/>
              <w:jc w:val="center"/>
              <w:rPr>
                <w:rFonts w:hint="eastAsia"/>
                <w:b/>
                <w:color w:val="000000"/>
                <w:sz w:val="18"/>
                <w:szCs w:val="18"/>
              </w:rPr>
            </w:pPr>
            <w:r>
              <w:rPr>
                <w:rFonts w:hint="eastAsia" w:ascii="宋体" w:hAnsi="宋体" w:cs="宋体"/>
                <w:color w:val="000000"/>
                <w:kern w:val="0"/>
                <w:sz w:val="18"/>
                <w:szCs w:val="18"/>
              </w:rPr>
              <w:t>入库登记编号</w:t>
            </w:r>
          </w:p>
        </w:tc>
        <w:tc>
          <w:tcPr>
            <w:tcW w:w="1080"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2.00</w:t>
            </w:r>
          </w:p>
        </w:tc>
        <w:tc>
          <w:tcPr>
            <w:tcW w:w="1620" w:type="dxa"/>
            <w:vMerge w:val="restart"/>
            <w:noWrap w:val="0"/>
            <w:vAlign w:val="center"/>
          </w:tcPr>
          <w:p>
            <w:pPr>
              <w:spacing w:line="300" w:lineRule="exact"/>
              <w:rPr>
                <w:rFonts w:hint="eastAsia"/>
                <w:b/>
                <w:color w:val="000000"/>
                <w:sz w:val="18"/>
                <w:szCs w:val="18"/>
              </w:rPr>
            </w:pPr>
            <w:r>
              <w:rPr>
                <w:rFonts w:hint="eastAsia" w:ascii="宋体" w:hAnsi="宋体" w:cs="宋体"/>
                <w:color w:val="000000"/>
                <w:kern w:val="0"/>
                <w:sz w:val="18"/>
                <w:szCs w:val="18"/>
              </w:rPr>
              <w:t>天政办发〔202</w:t>
            </w: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33</w:t>
            </w:r>
            <w:r>
              <w:rPr>
                <w:rFonts w:hint="eastAsia" w:ascii="宋体" w:hAnsi="宋体" w:cs="宋体"/>
                <w:color w:val="000000"/>
                <w:kern w:val="0"/>
                <w:sz w:val="18"/>
                <w:szCs w:val="18"/>
              </w:rPr>
              <w:t>号第一条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eastAsia" w:ascii="宋体" w:hAnsi="宋体" w:cs="宋体"/>
                <w:color w:val="000000"/>
                <w:kern w:val="0"/>
                <w:sz w:val="18"/>
                <w:szCs w:val="18"/>
              </w:rPr>
            </w:pPr>
            <w:r>
              <w:rPr>
                <w:rFonts w:ascii="宋体" w:hAnsi="宋体" w:cs="宋体"/>
                <w:color w:val="000000"/>
                <w:kern w:val="0"/>
                <w:sz w:val="18"/>
                <w:szCs w:val="18"/>
              </w:rPr>
              <w:t>2</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浙江爱特利汽车用品有限公司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天台县大地纺织有限公司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eastAsia" w:ascii="宋体" w:hAnsi="宋体" w:cs="宋体"/>
                <w:color w:val="000000"/>
                <w:kern w:val="0"/>
                <w:sz w:val="18"/>
                <w:szCs w:val="18"/>
              </w:rPr>
            </w:pPr>
            <w:r>
              <w:rPr>
                <w:rFonts w:ascii="宋体" w:hAnsi="宋体" w:cs="宋体"/>
                <w:color w:val="000000"/>
                <w:kern w:val="0"/>
                <w:sz w:val="18"/>
                <w:szCs w:val="18"/>
              </w:rPr>
              <w:t>4</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天台县晨峰橡胶有限公司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浙江银亚机械科技股份有限公司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eastAsia" w:ascii="宋体" w:hAnsi="宋体" w:cs="宋体"/>
                <w:color w:val="000000"/>
                <w:kern w:val="0"/>
                <w:sz w:val="18"/>
                <w:szCs w:val="18"/>
              </w:rPr>
            </w:pPr>
            <w:r>
              <w:rPr>
                <w:rFonts w:ascii="宋体" w:hAnsi="宋体" w:cs="宋体"/>
                <w:color w:val="000000"/>
                <w:kern w:val="0"/>
                <w:sz w:val="18"/>
                <w:szCs w:val="18"/>
              </w:rPr>
              <w:t>6</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浙江天台嘉恒实业有限公司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7</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台州狮威汽车零部件制造有限公司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eastAsia" w:ascii="宋体" w:hAnsi="宋体" w:cs="宋体"/>
                <w:color w:val="000000"/>
                <w:kern w:val="0"/>
                <w:sz w:val="18"/>
                <w:szCs w:val="18"/>
              </w:rPr>
            </w:pPr>
            <w:r>
              <w:rPr>
                <w:rFonts w:ascii="宋体" w:hAnsi="宋体" w:cs="宋体"/>
                <w:color w:val="000000"/>
                <w:kern w:val="0"/>
                <w:sz w:val="18"/>
                <w:szCs w:val="18"/>
              </w:rPr>
              <w:t>8</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天台远大交通设施有限公司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9</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天台昌华表面处理有限公司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eastAsia" w:ascii="宋体" w:hAnsi="宋体" w:cs="宋体"/>
                <w:color w:val="000000"/>
                <w:kern w:val="0"/>
                <w:sz w:val="18"/>
                <w:szCs w:val="18"/>
              </w:rPr>
            </w:pPr>
            <w:r>
              <w:rPr>
                <w:rFonts w:ascii="宋体" w:hAnsi="宋体" w:cs="宋体"/>
                <w:color w:val="000000"/>
                <w:kern w:val="0"/>
                <w:sz w:val="18"/>
                <w:szCs w:val="18"/>
              </w:rPr>
              <w:t>10</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台州益普高分子材料有限公司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11</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天台恒胜滤料科技有限公司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eastAsia" w:ascii="宋体" w:hAnsi="宋体" w:cs="宋体"/>
                <w:color w:val="000000"/>
                <w:kern w:val="0"/>
                <w:sz w:val="18"/>
                <w:szCs w:val="18"/>
              </w:rPr>
            </w:pPr>
            <w:r>
              <w:rPr>
                <w:rFonts w:ascii="宋体" w:hAnsi="宋体" w:cs="宋体"/>
                <w:color w:val="000000"/>
                <w:kern w:val="0"/>
                <w:sz w:val="18"/>
                <w:szCs w:val="18"/>
              </w:rPr>
              <w:t>12</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台州银合智联信息技术有限公司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13</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天台东基交通设施有限公司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eastAsia" w:ascii="宋体" w:hAnsi="宋体" w:cs="宋体"/>
                <w:color w:val="000000"/>
                <w:kern w:val="0"/>
                <w:sz w:val="18"/>
                <w:szCs w:val="18"/>
              </w:rPr>
            </w:pPr>
            <w:r>
              <w:rPr>
                <w:rFonts w:ascii="宋体" w:hAnsi="宋体" w:cs="宋体"/>
                <w:color w:val="000000"/>
                <w:kern w:val="0"/>
                <w:sz w:val="18"/>
                <w:szCs w:val="18"/>
              </w:rPr>
              <w:t>14</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浙江博赛橡胶股份有限公司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天台中力过滤器材有限公司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16</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浙江荣源环保科技有限公司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17</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天台县平安工贸有限公司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18</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天台天志灯具有限公司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19</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浙江祥丰新材料科技有限公司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20</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浙江三孚科技有限公司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21</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浙江万顺道路工程有限公司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22</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浙江正信车辆检测有限公司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23</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浙江捷鱼科技有限公司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24</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米恩基（浙江）传感科技有限公司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25</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台州喜韵信息技术有限公司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26</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浙江禾田兴生物科技有限公司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27</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浙江亮洁生物科技有限公司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28</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浙江广角布新材料有限公司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29</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浙江天源环保科技股份有限公司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浙江三众环保科技有限公司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31</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天台宏辉过滤科技有限公司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32</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浙江蓝梦智能卫浴股份有限公司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33</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浙江天台祥和电子材料有限公司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34</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浙江天台捷融新材料有限公司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35</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浙江佳轩汽车用品有限公司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36</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台州市鑫祥滤料有限公司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37</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浙江宏达橡胶股份有限公司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8" w:type="dxa"/>
            <w:noWrap w:val="0"/>
            <w:vAlign w:val="bottom"/>
          </w:tcPr>
          <w:p>
            <w:pPr>
              <w:spacing w:line="300" w:lineRule="exact"/>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38</w:t>
            </w:r>
          </w:p>
        </w:tc>
        <w:tc>
          <w:tcPr>
            <w:tcW w:w="3065" w:type="dxa"/>
            <w:noWrap w:val="0"/>
            <w:vAlign w:val="center"/>
          </w:tcPr>
          <w:p>
            <w:pPr>
              <w:spacing w:line="300" w:lineRule="exac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 xml:space="preserve">浙江德沐洁具科技有限公司 </w:t>
            </w:r>
          </w:p>
        </w:tc>
        <w:tc>
          <w:tcPr>
            <w:tcW w:w="2695" w:type="dxa"/>
            <w:vMerge w:val="continue"/>
            <w:noWrap w:val="0"/>
            <w:vAlign w:val="center"/>
          </w:tcPr>
          <w:p>
            <w:pPr>
              <w:spacing w:line="300" w:lineRule="exact"/>
              <w:jc w:val="center"/>
              <w:rPr>
                <w:rFonts w:hint="eastAsia"/>
                <w:b/>
                <w:color w:val="000000"/>
                <w:sz w:val="18"/>
                <w:szCs w:val="18"/>
              </w:rPr>
            </w:pPr>
          </w:p>
        </w:tc>
        <w:tc>
          <w:tcPr>
            <w:tcW w:w="1080" w:type="dxa"/>
            <w:noWrap w:val="0"/>
            <w:vAlign w:val="center"/>
          </w:tcPr>
          <w:p>
            <w:pPr>
              <w:spacing w:line="300" w:lineRule="exact"/>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6408" w:type="dxa"/>
            <w:gridSpan w:val="3"/>
            <w:noWrap w:val="0"/>
            <w:vAlign w:val="center"/>
          </w:tcPr>
          <w:p>
            <w:pPr>
              <w:spacing w:line="300" w:lineRule="exact"/>
              <w:jc w:val="center"/>
              <w:rPr>
                <w:rFonts w:hint="eastAsia"/>
                <w:color w:val="000000"/>
                <w:sz w:val="18"/>
                <w:szCs w:val="18"/>
              </w:rPr>
            </w:pPr>
            <w:r>
              <w:rPr>
                <w:rFonts w:hint="eastAsia"/>
                <w:color w:val="000000"/>
                <w:sz w:val="18"/>
                <w:szCs w:val="18"/>
              </w:rPr>
              <w:t>小计</w:t>
            </w:r>
          </w:p>
        </w:tc>
        <w:tc>
          <w:tcPr>
            <w:tcW w:w="1080" w:type="dxa"/>
            <w:noWrap w:val="0"/>
            <w:vAlign w:val="center"/>
          </w:tcPr>
          <w:p>
            <w:pPr>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76</w:t>
            </w:r>
            <w:r>
              <w:rPr>
                <w:rFonts w:hint="eastAsia" w:ascii="宋体" w:hAnsi="宋体" w:cs="宋体"/>
                <w:color w:val="000000"/>
                <w:kern w:val="0"/>
                <w:sz w:val="18"/>
                <w:szCs w:val="18"/>
              </w:rPr>
              <w:t>.00</w:t>
            </w:r>
          </w:p>
        </w:tc>
        <w:tc>
          <w:tcPr>
            <w:tcW w:w="1620" w:type="dxa"/>
            <w:vMerge w:val="continue"/>
            <w:noWrap w:val="0"/>
            <w:vAlign w:val="center"/>
          </w:tcPr>
          <w:p>
            <w:pPr>
              <w:spacing w:line="300" w:lineRule="exac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6408" w:type="dxa"/>
            <w:gridSpan w:val="3"/>
            <w:noWrap w:val="0"/>
            <w:vAlign w:val="center"/>
          </w:tcPr>
          <w:p>
            <w:pPr>
              <w:spacing w:line="300" w:lineRule="exact"/>
              <w:jc w:val="center"/>
              <w:rPr>
                <w:color w:val="000000"/>
                <w:sz w:val="18"/>
                <w:szCs w:val="18"/>
              </w:rPr>
            </w:pPr>
            <w:r>
              <w:rPr>
                <w:rFonts w:hint="eastAsia"/>
                <w:color w:val="000000"/>
                <w:sz w:val="18"/>
                <w:szCs w:val="18"/>
              </w:rPr>
              <w:t>合计</w:t>
            </w:r>
          </w:p>
        </w:tc>
        <w:tc>
          <w:tcPr>
            <w:tcW w:w="1080" w:type="dxa"/>
            <w:noWrap w:val="0"/>
            <w:vAlign w:val="center"/>
          </w:tcPr>
          <w:p>
            <w:pPr>
              <w:spacing w:line="30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770.00</w:t>
            </w:r>
          </w:p>
        </w:tc>
        <w:tc>
          <w:tcPr>
            <w:tcW w:w="1620" w:type="dxa"/>
            <w:noWrap w:val="0"/>
            <w:vAlign w:val="center"/>
          </w:tcPr>
          <w:p>
            <w:pPr>
              <w:spacing w:line="300" w:lineRule="exact"/>
              <w:rPr>
                <w:rFonts w:hint="eastAsia" w:ascii="宋体" w:hAnsi="宋体" w:cs="宋体"/>
                <w:color w:val="000000"/>
                <w:kern w:val="0"/>
                <w:sz w:val="18"/>
                <w:szCs w:val="18"/>
              </w:rPr>
            </w:pPr>
          </w:p>
        </w:tc>
      </w:tr>
    </w:tbl>
    <w:p>
      <w:pPr>
        <w:spacing w:line="580" w:lineRule="exact"/>
        <w:ind w:firstLine="640" w:firstLineChars="200"/>
        <w:rPr>
          <w:rFonts w:hint="eastAsia" w:ascii="仿宋_GB2312" w:eastAsia="仿宋_GB2312"/>
          <w:sz w:val="32"/>
          <w:szCs w:val="32"/>
        </w:rPr>
      </w:pPr>
    </w:p>
    <w:p>
      <w:pPr>
        <w:adjustRightInd w:val="0"/>
        <w:snapToGrid w:val="0"/>
        <w:spacing w:line="580" w:lineRule="exact"/>
        <w:ind w:firstLine="640" w:firstLineChars="200"/>
        <w:rPr>
          <w:rFonts w:hint="eastAsia" w:ascii="黑体" w:hAnsi="仿宋" w:eastAsia="黑体" w:cs="仿宋"/>
          <w:bCs/>
          <w:color w:val="000000" w:themeColor="text1"/>
          <w:sz w:val="32"/>
          <w:szCs w:val="32"/>
          <w:lang w:eastAsia="zh-CN"/>
          <w14:textFill>
            <w14:solidFill>
              <w14:schemeClr w14:val="tx1"/>
            </w14:solidFill>
          </w14:textFill>
        </w:rPr>
      </w:pPr>
      <w:r>
        <w:rPr>
          <w:rFonts w:hint="eastAsia" w:ascii="黑体" w:hAnsi="黑体" w:eastAsia="黑体"/>
          <w:sz w:val="32"/>
          <w:szCs w:val="32"/>
        </w:rPr>
        <w:t>二、</w:t>
      </w:r>
      <w:r>
        <w:rPr>
          <w:rFonts w:hint="eastAsia" w:ascii="黑体" w:hAnsi="仿宋" w:eastAsia="黑体" w:cs="仿宋"/>
          <w:bCs/>
          <w:color w:val="000000" w:themeColor="text1"/>
          <w:sz w:val="32"/>
          <w:szCs w:val="32"/>
          <w14:textFill>
            <w14:solidFill>
              <w14:schemeClr w14:val="tx1"/>
            </w14:solidFill>
          </w14:textFill>
        </w:rPr>
        <w:t>鼓励企业加大研发投入</w:t>
      </w:r>
      <w:r>
        <w:rPr>
          <w:rFonts w:hint="eastAsia" w:ascii="黑体" w:hAnsi="仿宋" w:eastAsia="黑体" w:cs="仿宋"/>
          <w:bCs/>
          <w:color w:val="000000" w:themeColor="text1"/>
          <w:sz w:val="32"/>
          <w:szCs w:val="32"/>
          <w:lang w:eastAsia="zh-CN"/>
          <w14:textFill>
            <w14:solidFill>
              <w14:schemeClr w14:val="tx1"/>
            </w14:solidFill>
          </w14:textFill>
        </w:rPr>
        <w:t>，共</w:t>
      </w:r>
      <w:r>
        <w:rPr>
          <w:rFonts w:hint="eastAsia" w:ascii="黑体" w:hAnsi="仿宋" w:eastAsia="黑体" w:cs="仿宋"/>
          <w:bCs/>
          <w:color w:val="000000" w:themeColor="text1"/>
          <w:sz w:val="32"/>
          <w:szCs w:val="32"/>
          <w:lang w:val="en-US" w:eastAsia="zh-CN"/>
          <w14:textFill>
            <w14:solidFill>
              <w14:schemeClr w14:val="tx1"/>
            </w14:solidFill>
          </w14:textFill>
        </w:rPr>
        <w:t>1325.62万元。</w:t>
      </w:r>
    </w:p>
    <w:p>
      <w:pPr>
        <w:spacing w:line="580" w:lineRule="exact"/>
        <w:ind w:firstLine="643" w:firstLineChars="200"/>
        <w:rPr>
          <w:rFonts w:hint="eastAsia" w:ascii="仿宋_GB2312" w:eastAsia="仿宋_GB2312"/>
          <w:b/>
          <w:bCs/>
          <w:sz w:val="32"/>
          <w:szCs w:val="32"/>
        </w:rPr>
      </w:pPr>
      <w:r>
        <w:rPr>
          <w:rFonts w:hint="eastAsia" w:ascii="仿宋_GB2312" w:eastAsia="仿宋_GB2312"/>
          <w:b/>
          <w:bCs/>
          <w:sz w:val="32"/>
          <w:szCs w:val="32"/>
          <w:lang w:val="en-US" w:eastAsia="zh-CN"/>
        </w:rPr>
        <w:t>1、</w:t>
      </w:r>
      <w:r>
        <w:rPr>
          <w:rFonts w:hint="eastAsia" w:ascii="仿宋_GB2312" w:eastAsia="仿宋_GB2312"/>
          <w:b/>
          <w:bCs/>
          <w:sz w:val="32"/>
          <w:szCs w:val="32"/>
        </w:rPr>
        <w:t>高新技术企业研发资金补助</w:t>
      </w:r>
      <w:r>
        <w:rPr>
          <w:rFonts w:hint="eastAsia" w:ascii="仿宋_GB2312" w:eastAsia="仿宋_GB2312"/>
          <w:b/>
          <w:bCs/>
          <w:sz w:val="32"/>
          <w:szCs w:val="32"/>
          <w:lang w:eastAsia="zh-CN"/>
        </w:rPr>
        <w:t>，</w:t>
      </w:r>
      <w:r>
        <w:rPr>
          <w:rFonts w:hint="eastAsia" w:ascii="仿宋_GB2312" w:eastAsia="仿宋_GB2312"/>
          <w:sz w:val="32"/>
          <w:szCs w:val="32"/>
        </w:rPr>
        <w:t>对当年度研发经费支出比上年度正增长的有效国家重点扶持高新技术企业，按照当年度销售收入5000万元及以下、5000万元到2亿元（含）、2亿元以上三个档次，分别对无财政资金支持R&amp;D经费支出部分（即：企业当年度研究开发费扣除委外、折旧与摊销费用，增加当年度经统一</w:t>
      </w:r>
      <w:r>
        <w:rPr>
          <w:rFonts w:hint="eastAsia" w:ascii="仿宋_GB2312" w:hAnsi="仿宋" w:eastAsia="仿宋_GB2312" w:cs="仿宋"/>
          <w:sz w:val="32"/>
          <w:szCs w:val="32"/>
        </w:rPr>
        <w:t>折算后的</w:t>
      </w:r>
      <w:r>
        <w:rPr>
          <w:rFonts w:hint="eastAsia" w:ascii="仿宋_GB2312" w:eastAsia="仿宋_GB2312"/>
          <w:sz w:val="32"/>
          <w:szCs w:val="32"/>
          <w:lang w:bidi="ar"/>
        </w:rPr>
        <w:t>研究开发固定资产部分费用</w:t>
      </w:r>
      <w:r>
        <w:rPr>
          <w:rFonts w:hint="eastAsia" w:ascii="仿宋_GB2312" w:eastAsia="仿宋_GB2312"/>
          <w:sz w:val="32"/>
          <w:szCs w:val="32"/>
        </w:rPr>
        <w:t>）占销售收入5.5%以上、4.4%以上、3.2%（其中当年度销售收入2亿元以上且研发经费支出增长20%以上的企业按3.0%）以上的部分，按照不超过30%的比例予以补助。上述补助金额最高不超过300万元。</w:t>
      </w:r>
      <w:r>
        <w:rPr>
          <w:rFonts w:hint="eastAsia" w:ascii="仿宋_GB2312" w:eastAsia="仿宋_GB2312"/>
          <w:b/>
          <w:bCs/>
          <w:color w:val="000000" w:themeColor="text1"/>
          <w:sz w:val="32"/>
          <w:szCs w:val="32"/>
          <w14:textFill>
            <w14:solidFill>
              <w14:schemeClr w14:val="tx1"/>
            </w14:solidFill>
          </w14:textFill>
        </w:rPr>
        <w:t>共</w:t>
      </w:r>
      <w:r>
        <w:rPr>
          <w:rFonts w:hint="eastAsia" w:ascii="仿宋_GB2312" w:eastAsia="仿宋_GB2312"/>
          <w:b/>
          <w:bCs/>
          <w:color w:val="000000" w:themeColor="text1"/>
          <w:sz w:val="32"/>
          <w:szCs w:val="32"/>
          <w:lang w:val="en-US" w:eastAsia="zh-CN"/>
          <w14:textFill>
            <w14:solidFill>
              <w14:schemeClr w14:val="tx1"/>
            </w14:solidFill>
          </w14:textFill>
        </w:rPr>
        <w:t>45</w:t>
      </w:r>
      <w:r>
        <w:rPr>
          <w:rFonts w:hint="eastAsia" w:ascii="仿宋_GB2312" w:eastAsia="仿宋_GB2312"/>
          <w:b/>
          <w:bCs/>
          <w:color w:val="000000" w:themeColor="text1"/>
          <w:sz w:val="32"/>
          <w:szCs w:val="32"/>
          <w14:textFill>
            <w14:solidFill>
              <w14:schemeClr w14:val="tx1"/>
            </w14:solidFill>
          </w14:textFill>
        </w:rPr>
        <w:t>家企业，补助</w:t>
      </w:r>
      <w:r>
        <w:rPr>
          <w:rFonts w:hint="eastAsia" w:ascii="仿宋_GB2312" w:eastAsia="仿宋_GB2312"/>
          <w:b/>
          <w:bCs/>
          <w:color w:val="000000" w:themeColor="text1"/>
          <w:sz w:val="32"/>
          <w:szCs w:val="32"/>
          <w:lang w:val="en-US" w:eastAsia="zh-CN"/>
          <w14:textFill>
            <w14:solidFill>
              <w14:schemeClr w14:val="tx1"/>
            </w14:solidFill>
          </w14:textFill>
        </w:rPr>
        <w:t>1129.66</w:t>
      </w:r>
      <w:r>
        <w:rPr>
          <w:rFonts w:hint="eastAsia" w:ascii="仿宋_GB2312" w:eastAsia="仿宋_GB2312"/>
          <w:b/>
          <w:bCs/>
          <w:color w:val="000000" w:themeColor="text1"/>
          <w:sz w:val="32"/>
          <w:szCs w:val="32"/>
          <w14:textFill>
            <w14:solidFill>
              <w14:schemeClr w14:val="tx1"/>
            </w14:solidFill>
          </w14:textFill>
        </w:rPr>
        <w:t>万元。</w:t>
      </w:r>
      <w:r>
        <w:rPr>
          <w:rFonts w:hint="eastAsia" w:ascii="仿宋_GB2312" w:eastAsia="仿宋_GB2312"/>
          <w:b/>
          <w:bCs/>
          <w:sz w:val="32"/>
          <w:szCs w:val="32"/>
          <w:lang w:val="en-US" w:eastAsia="zh-CN"/>
        </w:rPr>
        <w:t>2、省级科技型企业或R&amp;D统计对象企业研发资金补助，</w:t>
      </w:r>
      <w:r>
        <w:rPr>
          <w:rFonts w:hint="eastAsia" w:ascii="仿宋_GB2312" w:eastAsia="仿宋_GB2312"/>
          <w:sz w:val="32"/>
          <w:szCs w:val="32"/>
        </w:rPr>
        <w:t>每年预算安排不超过200万元，用于其他研发费用达到50万元及以上且处于有效期内科技型企业或R&amp;D支出统计对象企业开展科技创新活动支出奖励。具体补助办法按照当年度无财政资金支持研发经费支出总额给予不超过3%比例最高20万补助。</w:t>
      </w:r>
      <w:r>
        <w:rPr>
          <w:rFonts w:hint="eastAsia" w:ascii="仿宋_GB2312" w:eastAsia="仿宋_GB2312"/>
          <w:b/>
          <w:bCs/>
          <w:sz w:val="32"/>
          <w:szCs w:val="32"/>
        </w:rPr>
        <w:t>共</w:t>
      </w:r>
      <w:r>
        <w:rPr>
          <w:rFonts w:hint="eastAsia" w:ascii="仿宋_GB2312" w:eastAsia="仿宋_GB2312"/>
          <w:b/>
          <w:bCs/>
          <w:sz w:val="32"/>
          <w:szCs w:val="32"/>
          <w:lang w:val="en-US" w:eastAsia="zh-CN"/>
        </w:rPr>
        <w:t>45</w:t>
      </w:r>
      <w:r>
        <w:rPr>
          <w:rFonts w:hint="eastAsia" w:ascii="仿宋_GB2312" w:eastAsia="仿宋_GB2312"/>
          <w:b/>
          <w:bCs/>
          <w:sz w:val="32"/>
          <w:szCs w:val="32"/>
        </w:rPr>
        <w:t>家企业，补助</w:t>
      </w:r>
      <w:r>
        <w:rPr>
          <w:rFonts w:hint="eastAsia" w:ascii="仿宋_GB2312" w:eastAsia="仿宋_GB2312"/>
          <w:b/>
          <w:bCs/>
          <w:sz w:val="32"/>
          <w:szCs w:val="32"/>
          <w:lang w:val="en-US" w:eastAsia="zh-CN"/>
        </w:rPr>
        <w:t>195</w:t>
      </w:r>
      <w:r>
        <w:rPr>
          <w:rFonts w:hint="eastAsia" w:ascii="仿宋_GB2312" w:eastAsia="仿宋_GB2312"/>
          <w:b/>
          <w:bCs/>
          <w:sz w:val="32"/>
          <w:szCs w:val="32"/>
        </w:rPr>
        <w:t>.</w:t>
      </w:r>
      <w:r>
        <w:rPr>
          <w:rFonts w:hint="eastAsia" w:ascii="仿宋_GB2312" w:eastAsia="仿宋_GB2312"/>
          <w:b/>
          <w:bCs/>
          <w:sz w:val="32"/>
          <w:szCs w:val="32"/>
          <w:lang w:val="en-US" w:eastAsia="zh-CN"/>
        </w:rPr>
        <w:t>96</w:t>
      </w:r>
      <w:r>
        <w:rPr>
          <w:rFonts w:hint="eastAsia" w:ascii="仿宋_GB2312" w:eastAsia="仿宋_GB2312"/>
          <w:b/>
          <w:bCs/>
          <w:sz w:val="32"/>
          <w:szCs w:val="32"/>
        </w:rPr>
        <w:t>万元。</w:t>
      </w:r>
    </w:p>
    <w:tbl>
      <w:tblPr>
        <w:tblStyle w:val="2"/>
        <w:tblpPr w:leftFromText="180" w:rightFromText="180" w:vertAnchor="text" w:horzAnchor="margin" w:tblpXSpec="center" w:tblpY="158"/>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4146"/>
        <w:gridCol w:w="2698"/>
        <w:gridCol w:w="1007"/>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40" w:type="dxa"/>
            <w:noWrap w:val="0"/>
            <w:vAlign w:val="center"/>
          </w:tcPr>
          <w:p>
            <w:pPr>
              <w:jc w:val="center"/>
              <w:rPr>
                <w:rFonts w:hint="eastAsia" w:ascii="黑体" w:hAnsi="黑体" w:eastAsia="黑体"/>
                <w:b/>
                <w:sz w:val="18"/>
                <w:szCs w:val="18"/>
              </w:rPr>
            </w:pPr>
            <w:r>
              <w:rPr>
                <w:rFonts w:hint="eastAsia" w:ascii="黑体" w:hAnsi="黑体" w:eastAsia="黑体"/>
                <w:b/>
                <w:sz w:val="18"/>
                <w:szCs w:val="18"/>
              </w:rPr>
              <w:t>序号</w:t>
            </w:r>
          </w:p>
        </w:tc>
        <w:tc>
          <w:tcPr>
            <w:tcW w:w="4146" w:type="dxa"/>
            <w:noWrap w:val="0"/>
            <w:vAlign w:val="center"/>
          </w:tcPr>
          <w:p>
            <w:pPr>
              <w:jc w:val="center"/>
              <w:rPr>
                <w:rFonts w:hint="eastAsia" w:ascii="黑体" w:hAnsi="黑体" w:eastAsia="黑体"/>
                <w:b/>
                <w:sz w:val="18"/>
                <w:szCs w:val="18"/>
              </w:rPr>
            </w:pPr>
            <w:r>
              <w:rPr>
                <w:rFonts w:hint="eastAsia" w:ascii="黑体" w:hAnsi="黑体" w:eastAsia="黑体"/>
                <w:b/>
                <w:sz w:val="18"/>
                <w:szCs w:val="18"/>
              </w:rPr>
              <w:t>企  业  名  称</w:t>
            </w:r>
          </w:p>
        </w:tc>
        <w:tc>
          <w:tcPr>
            <w:tcW w:w="2698" w:type="dxa"/>
            <w:noWrap w:val="0"/>
            <w:vAlign w:val="center"/>
          </w:tcPr>
          <w:p>
            <w:pPr>
              <w:jc w:val="center"/>
              <w:rPr>
                <w:rFonts w:hint="eastAsia" w:ascii="黑体" w:hAnsi="黑体" w:eastAsia="黑体"/>
                <w:b/>
                <w:sz w:val="18"/>
                <w:szCs w:val="18"/>
              </w:rPr>
            </w:pPr>
            <w:r>
              <w:rPr>
                <w:rFonts w:hint="eastAsia" w:ascii="黑体" w:hAnsi="黑体" w:eastAsia="黑体"/>
                <w:b/>
                <w:sz w:val="18"/>
                <w:szCs w:val="18"/>
              </w:rPr>
              <w:t>项目名称</w:t>
            </w:r>
          </w:p>
        </w:tc>
        <w:tc>
          <w:tcPr>
            <w:tcW w:w="1007" w:type="dxa"/>
            <w:noWrap w:val="0"/>
            <w:vAlign w:val="center"/>
          </w:tcPr>
          <w:p>
            <w:pPr>
              <w:jc w:val="center"/>
              <w:rPr>
                <w:rFonts w:hint="eastAsia" w:ascii="黑体" w:hAnsi="黑体" w:eastAsia="黑体"/>
                <w:b/>
                <w:sz w:val="18"/>
                <w:szCs w:val="18"/>
              </w:rPr>
            </w:pPr>
            <w:r>
              <w:rPr>
                <w:rFonts w:hint="eastAsia" w:ascii="黑体" w:hAnsi="黑体" w:eastAsia="黑体"/>
                <w:b/>
                <w:sz w:val="18"/>
                <w:szCs w:val="18"/>
              </w:rPr>
              <w:t>补助金额（万元）</w:t>
            </w:r>
          </w:p>
        </w:tc>
        <w:tc>
          <w:tcPr>
            <w:tcW w:w="1574" w:type="dxa"/>
            <w:noWrap w:val="0"/>
            <w:vAlign w:val="center"/>
          </w:tcPr>
          <w:p>
            <w:pPr>
              <w:jc w:val="center"/>
              <w:rPr>
                <w:rFonts w:hint="eastAsia" w:ascii="黑体" w:hAnsi="黑体" w:eastAsia="黑体"/>
                <w:b/>
                <w:sz w:val="18"/>
                <w:szCs w:val="18"/>
              </w:rPr>
            </w:pPr>
            <w:r>
              <w:rPr>
                <w:rFonts w:hint="eastAsia" w:ascii="黑体" w:hAnsi="黑体" w:eastAsia="黑体"/>
                <w:b/>
                <w:sz w:val="18"/>
                <w:szCs w:val="18"/>
              </w:rPr>
              <w:t>补助</w:t>
            </w:r>
          </w:p>
          <w:p>
            <w:pPr>
              <w:jc w:val="center"/>
              <w:rPr>
                <w:rFonts w:hint="eastAsia" w:ascii="黑体" w:hAnsi="黑体" w:eastAsia="黑体"/>
                <w:b/>
                <w:sz w:val="18"/>
                <w:szCs w:val="18"/>
              </w:rPr>
            </w:pPr>
            <w:r>
              <w:rPr>
                <w:rFonts w:hint="eastAsia" w:ascii="黑体" w:hAnsi="黑体" w:eastAsia="黑体"/>
                <w:b/>
                <w:sz w:val="18"/>
                <w:szCs w:val="18"/>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sz w:val="18"/>
                <w:szCs w:val="18"/>
              </w:rPr>
            </w:pPr>
            <w:r>
              <w:rPr>
                <w:rFonts w:hint="eastAsia" w:ascii="宋体" w:hAnsi="宋体"/>
                <w:sz w:val="18"/>
                <w:szCs w:val="18"/>
              </w:rPr>
              <w:t>1</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台州龙富特机械科技有限公司</w:t>
            </w:r>
          </w:p>
        </w:tc>
        <w:tc>
          <w:tcPr>
            <w:tcW w:w="2698" w:type="dxa"/>
            <w:vMerge w:val="restart"/>
            <w:noWrap w:val="0"/>
            <w:vAlign w:val="center"/>
          </w:tcPr>
          <w:p>
            <w:pPr>
              <w:jc w:val="center"/>
              <w:rPr>
                <w:rFonts w:hint="eastAsia" w:ascii="宋体" w:hAnsi="宋体"/>
                <w:sz w:val="18"/>
                <w:szCs w:val="18"/>
              </w:rPr>
            </w:pPr>
            <w:r>
              <w:rPr>
                <w:rFonts w:hint="eastAsia" w:ascii="宋体" w:hAnsi="宋体" w:eastAsia="宋体" w:cs="Times New Roman"/>
                <w:sz w:val="18"/>
                <w:szCs w:val="18"/>
              </w:rPr>
              <w:t>高新技术企业研发资金补助</w:t>
            </w: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0.44 </w:t>
            </w:r>
          </w:p>
        </w:tc>
        <w:tc>
          <w:tcPr>
            <w:tcW w:w="1574" w:type="dxa"/>
            <w:vMerge w:val="restart"/>
            <w:noWrap w:val="0"/>
            <w:vAlign w:val="center"/>
          </w:tcPr>
          <w:p>
            <w:pPr>
              <w:spacing w:line="300" w:lineRule="exac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天政办发〔202</w:t>
            </w: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33</w:t>
            </w:r>
            <w:r>
              <w:rPr>
                <w:rFonts w:hint="eastAsia" w:ascii="宋体" w:hAnsi="宋体" w:cs="宋体"/>
                <w:color w:val="000000"/>
                <w:kern w:val="0"/>
                <w:sz w:val="18"/>
                <w:szCs w:val="18"/>
              </w:rPr>
              <w:t>号第</w:t>
            </w:r>
            <w:r>
              <w:rPr>
                <w:rFonts w:hint="eastAsia" w:ascii="宋体" w:hAnsi="宋体" w:cs="宋体"/>
                <w:color w:val="000000"/>
                <w:kern w:val="0"/>
                <w:sz w:val="18"/>
                <w:szCs w:val="18"/>
                <w:lang w:eastAsia="zh-CN"/>
              </w:rPr>
              <w:t>二条</w:t>
            </w:r>
          </w:p>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sz w:val="18"/>
                <w:szCs w:val="18"/>
              </w:rPr>
            </w:pPr>
            <w:r>
              <w:rPr>
                <w:rFonts w:hint="eastAsia" w:ascii="宋体" w:hAnsi="宋体"/>
                <w:sz w:val="18"/>
                <w:szCs w:val="18"/>
              </w:rPr>
              <w:t>2</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亿恒控股有限公司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7.21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sz w:val="18"/>
                <w:szCs w:val="18"/>
              </w:rPr>
            </w:pPr>
            <w:r>
              <w:rPr>
                <w:rFonts w:hint="eastAsia" w:ascii="宋体" w:hAnsi="宋体"/>
                <w:sz w:val="18"/>
                <w:szCs w:val="18"/>
              </w:rPr>
              <w:t>3</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浙江托马仕智能科技有限公司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1.86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sz w:val="18"/>
                <w:szCs w:val="18"/>
              </w:rPr>
            </w:pPr>
            <w:r>
              <w:rPr>
                <w:rFonts w:hint="eastAsia" w:ascii="宋体" w:hAnsi="宋体"/>
                <w:sz w:val="18"/>
                <w:szCs w:val="18"/>
              </w:rPr>
              <w:t>4</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浙江远程车饰股份有限公司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2.64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sz w:val="18"/>
                <w:szCs w:val="18"/>
              </w:rPr>
            </w:pPr>
            <w:r>
              <w:rPr>
                <w:rFonts w:hint="eastAsia" w:ascii="宋体" w:hAnsi="宋体"/>
                <w:sz w:val="18"/>
                <w:szCs w:val="18"/>
              </w:rPr>
              <w:t>5</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浙江爱业滤布有限公司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5.95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sz w:val="18"/>
                <w:szCs w:val="18"/>
              </w:rPr>
            </w:pPr>
            <w:r>
              <w:rPr>
                <w:rFonts w:hint="eastAsia" w:ascii="宋体" w:hAnsi="宋体"/>
                <w:sz w:val="18"/>
                <w:szCs w:val="18"/>
              </w:rPr>
              <w:t>6</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浙江蓝翔反光材料有限公司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4.58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sz w:val="18"/>
                <w:szCs w:val="18"/>
              </w:rPr>
            </w:pPr>
            <w:r>
              <w:rPr>
                <w:rFonts w:hint="eastAsia" w:ascii="宋体" w:hAnsi="宋体"/>
                <w:sz w:val="18"/>
                <w:szCs w:val="18"/>
              </w:rPr>
              <w:t>7</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浙江耐者胶带股份有限公司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11.68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sz w:val="18"/>
                <w:szCs w:val="18"/>
              </w:rPr>
            </w:pPr>
            <w:r>
              <w:rPr>
                <w:rFonts w:hint="eastAsia" w:ascii="宋体" w:hAnsi="宋体"/>
                <w:sz w:val="18"/>
                <w:szCs w:val="18"/>
              </w:rPr>
              <w:t>8</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浙江康展新材料股份有限公司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3.93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sz w:val="18"/>
                <w:szCs w:val="18"/>
              </w:rPr>
            </w:pPr>
            <w:r>
              <w:rPr>
                <w:rFonts w:hint="eastAsia" w:ascii="宋体" w:hAnsi="宋体"/>
                <w:sz w:val="18"/>
                <w:szCs w:val="18"/>
              </w:rPr>
              <w:t>9</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浙江天盛汽车配件有限公司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4.10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sz w:val="18"/>
                <w:szCs w:val="18"/>
              </w:rPr>
            </w:pPr>
            <w:r>
              <w:rPr>
                <w:rFonts w:hint="eastAsia" w:ascii="宋体" w:hAnsi="宋体"/>
                <w:sz w:val="18"/>
                <w:szCs w:val="18"/>
              </w:rPr>
              <w:t>10</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宝科机械股份有限公司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4.25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sz w:val="18"/>
                <w:szCs w:val="18"/>
              </w:rPr>
            </w:pPr>
            <w:r>
              <w:rPr>
                <w:rFonts w:hint="eastAsia" w:ascii="宋体" w:hAnsi="宋体"/>
                <w:sz w:val="18"/>
                <w:szCs w:val="18"/>
              </w:rPr>
              <w:t>11</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浙江欧菲克斯交通科技有限公司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8.29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sz w:val="18"/>
                <w:szCs w:val="18"/>
              </w:rPr>
            </w:pPr>
            <w:r>
              <w:rPr>
                <w:rFonts w:hint="eastAsia" w:ascii="宋体" w:hAnsi="宋体"/>
                <w:sz w:val="18"/>
                <w:szCs w:val="18"/>
              </w:rPr>
              <w:t>12</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浙江天台优派特智能冲压有限公司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2.46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sz w:val="18"/>
                <w:szCs w:val="18"/>
              </w:rPr>
            </w:pPr>
            <w:r>
              <w:rPr>
                <w:rFonts w:hint="eastAsia" w:ascii="宋体" w:hAnsi="宋体"/>
                <w:sz w:val="18"/>
                <w:szCs w:val="18"/>
              </w:rPr>
              <w:t>13</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浙江昌明新材料科技股份有限公司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12.83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sz w:val="18"/>
                <w:szCs w:val="18"/>
              </w:rPr>
            </w:pPr>
            <w:r>
              <w:rPr>
                <w:rFonts w:hint="eastAsia" w:ascii="宋体" w:hAnsi="宋体"/>
                <w:sz w:val="18"/>
                <w:szCs w:val="18"/>
              </w:rPr>
              <w:t>14</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浙江宝盛塑业有限公司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12.95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sz w:val="18"/>
                <w:szCs w:val="18"/>
              </w:rPr>
            </w:pPr>
            <w:r>
              <w:rPr>
                <w:rFonts w:hint="eastAsia" w:ascii="宋体" w:hAnsi="宋体"/>
                <w:sz w:val="18"/>
                <w:szCs w:val="18"/>
              </w:rPr>
              <w:t>15</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浙江三佳胶带有限公司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5.61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sz w:val="18"/>
                <w:szCs w:val="18"/>
              </w:rPr>
            </w:pPr>
            <w:r>
              <w:rPr>
                <w:rFonts w:hint="eastAsia" w:ascii="宋体" w:hAnsi="宋体"/>
                <w:sz w:val="18"/>
                <w:szCs w:val="18"/>
              </w:rPr>
              <w:t>16</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浙江坤荣橡胶科技股份有限公司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11.02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sz w:val="18"/>
                <w:szCs w:val="18"/>
              </w:rPr>
            </w:pPr>
            <w:r>
              <w:rPr>
                <w:rFonts w:hint="eastAsia" w:ascii="宋体" w:hAnsi="宋体"/>
                <w:sz w:val="18"/>
                <w:szCs w:val="18"/>
              </w:rPr>
              <w:t>17</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浙江四海新材料股份有限公司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3.54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sz w:val="18"/>
                <w:szCs w:val="18"/>
              </w:rPr>
            </w:pPr>
            <w:r>
              <w:rPr>
                <w:rFonts w:hint="eastAsia" w:ascii="宋体" w:hAnsi="宋体"/>
                <w:sz w:val="18"/>
                <w:szCs w:val="18"/>
              </w:rPr>
              <w:t>18</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浙江蓝威汽车附件有限公司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5.85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sz w:val="18"/>
                <w:szCs w:val="18"/>
              </w:rPr>
            </w:pPr>
            <w:r>
              <w:rPr>
                <w:rFonts w:hint="eastAsia" w:ascii="宋体" w:hAnsi="宋体"/>
                <w:sz w:val="18"/>
                <w:szCs w:val="18"/>
              </w:rPr>
              <w:t>19</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浙江环台精密机械股份有限公司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10.02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sz w:val="18"/>
                <w:szCs w:val="18"/>
              </w:rPr>
            </w:pPr>
            <w:r>
              <w:rPr>
                <w:rFonts w:hint="eastAsia" w:ascii="宋体" w:hAnsi="宋体"/>
                <w:sz w:val="18"/>
                <w:szCs w:val="18"/>
              </w:rPr>
              <w:t>20</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浙江百花胶带有限公司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4.52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sz w:val="18"/>
                <w:szCs w:val="18"/>
              </w:rPr>
            </w:pPr>
            <w:r>
              <w:rPr>
                <w:rFonts w:hint="eastAsia" w:ascii="宋体" w:hAnsi="宋体"/>
                <w:sz w:val="18"/>
                <w:szCs w:val="18"/>
              </w:rPr>
              <w:t>21</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浙江龙圣华橡胶股份有限公司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3.83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sz w:val="18"/>
                <w:szCs w:val="18"/>
              </w:rPr>
            </w:pPr>
            <w:r>
              <w:rPr>
                <w:rFonts w:hint="eastAsia" w:ascii="宋体" w:hAnsi="宋体"/>
                <w:sz w:val="18"/>
                <w:szCs w:val="18"/>
              </w:rPr>
              <w:t>22</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浙江银帆机械有限公司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7.17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sz w:val="18"/>
                <w:szCs w:val="18"/>
              </w:rPr>
            </w:pPr>
            <w:r>
              <w:rPr>
                <w:rFonts w:hint="eastAsia" w:ascii="宋体" w:hAnsi="宋体"/>
                <w:sz w:val="18"/>
                <w:szCs w:val="18"/>
              </w:rPr>
              <w:t>23</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浙江天梯塑胶科技有限公司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14.09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40"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24</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浙江天鸿汽车用品股份有限公司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2.06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25</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浙江赤心实业股份有限公司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9.08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26</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浙江银兴机械股份有限公司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4.88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27</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浙江华基环保科技有限公司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5.74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28</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浙江永贵电器股份有限公司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68.26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29</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奥锐特药业股份有限公司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56.69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30</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浙江明丰实业股份有限公司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39.53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31</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浙江新维士生物科技有限公司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36.16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32</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浙江新银象生物工程有限公司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7.43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33</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浙江天台祥和实业股份有限公司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35.33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34</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浙江超前通信科技股份有限公司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22.54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35</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浙江严牌过滤技术股份有限公司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15.79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36</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浙江康和机械科技有限公司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24.58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37</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浙江明筑新材料股份有限公司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24.49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38</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浙江万胜智能科技股份有限公司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187.92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39</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浙江保尔力橡塑股份有限公司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59.26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40</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浙江大自然户外用品股份有限公司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44.80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41</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浙江天成自控股份有限公司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10.82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42</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浙江天台药业股份有限公司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26.39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43</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浙江德斯泰新材料股份有限公司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60.90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44</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浙江天铁实业股份有限公司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162.89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45</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浙江银轮新能源热管理系统有限公司</w:t>
            </w:r>
          </w:p>
        </w:tc>
        <w:tc>
          <w:tcPr>
            <w:tcW w:w="2698" w:type="dxa"/>
            <w:vMerge w:val="continue"/>
            <w:noWrap w:val="0"/>
            <w:vAlign w:val="center"/>
          </w:tcPr>
          <w:p>
            <w:pPr>
              <w:jc w:val="center"/>
              <w:rPr>
                <w:rFonts w:hint="eastAsia" w:ascii="宋体" w:hAnsi="宋体"/>
                <w:sz w:val="18"/>
                <w:szCs w:val="18"/>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75.31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84" w:type="dxa"/>
            <w:gridSpan w:val="3"/>
            <w:noWrap w:val="0"/>
            <w:vAlign w:val="center"/>
          </w:tcPr>
          <w:p>
            <w:pPr>
              <w:jc w:val="center"/>
              <w:rPr>
                <w:rFonts w:hint="eastAsia" w:ascii="宋体" w:hAnsi="宋体" w:eastAsia="宋体"/>
                <w:sz w:val="18"/>
                <w:szCs w:val="18"/>
                <w:lang w:eastAsia="zh-CN"/>
              </w:rPr>
            </w:pPr>
            <w:r>
              <w:rPr>
                <w:rFonts w:hint="eastAsia" w:ascii="宋体" w:hAnsi="宋体"/>
                <w:sz w:val="18"/>
                <w:szCs w:val="18"/>
                <w:lang w:eastAsia="zh-CN"/>
              </w:rPr>
              <w:t>小计</w:t>
            </w:r>
          </w:p>
        </w:tc>
        <w:tc>
          <w:tcPr>
            <w:tcW w:w="1007"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1129.66</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1</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浙江茂源橡塑股份有限公司</w:t>
            </w:r>
          </w:p>
        </w:tc>
        <w:tc>
          <w:tcPr>
            <w:tcW w:w="2698" w:type="dxa"/>
            <w:vMerge w:val="restart"/>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省级科技型企业或R&amp;D统计对象企业研发资金补助</w:t>
            </w: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2.27 </w:t>
            </w:r>
          </w:p>
        </w:tc>
        <w:tc>
          <w:tcPr>
            <w:tcW w:w="1574" w:type="dxa"/>
            <w:vMerge w:val="restart"/>
            <w:noWrap w:val="0"/>
            <w:vAlign w:val="center"/>
          </w:tcPr>
          <w:p>
            <w:pPr>
              <w:spacing w:line="300" w:lineRule="exac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天政办发〔202</w:t>
            </w: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33</w:t>
            </w:r>
            <w:r>
              <w:rPr>
                <w:rFonts w:hint="eastAsia" w:ascii="宋体" w:hAnsi="宋体" w:cs="宋体"/>
                <w:color w:val="000000"/>
                <w:kern w:val="0"/>
                <w:sz w:val="18"/>
                <w:szCs w:val="18"/>
              </w:rPr>
              <w:t>号第</w:t>
            </w:r>
            <w:r>
              <w:rPr>
                <w:rFonts w:hint="eastAsia" w:ascii="宋体" w:hAnsi="宋体" w:cs="宋体"/>
                <w:color w:val="000000"/>
                <w:kern w:val="0"/>
                <w:sz w:val="18"/>
                <w:szCs w:val="18"/>
                <w:lang w:eastAsia="zh-CN"/>
              </w:rPr>
              <w:t>二条</w:t>
            </w:r>
          </w:p>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浙江圣雅达橡胶有限公司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7.92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3</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天台天志灯具有限公司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1.72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4</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天台鹏宇橡胶有限公司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3.72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5</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浙江天台安达滤网科技有限公司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3.86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6</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台州海百纳船舶设备股份有限公司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2.04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7</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天台远大交通设施有限公司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5.04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8</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天台鼎天包装股份有限公司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4.51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9</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浙江荣源环保科技有限公司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2.26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10</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浙江宏达橡胶股份有限公司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4.29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11</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浙江环能传动科技有限公司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11.66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12</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浙江凯力科技股份有限公司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4.05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13</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台州市鑫祥滤料有限公司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4.27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14</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浙江亮洁生物科技有限公司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1.24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15</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浙江广角布新材料有限公司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5.11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16</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台州华诚模具有限公司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3.49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17</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浙江省天台山天华仪表有限公司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1.58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18</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浙江三孚科技有限公司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5.69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19</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浙江银亚机械科技股份有限公司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5.14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20</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浙江台州双博能源技术有限公司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4.47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21</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浙江济公缘药业有限公司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4.77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22</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浙江维瑞福工业用布股份有限公司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5.54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23</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浙江英飞实业有限公司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3.64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24</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浙江经纬印业股份有限公司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4.64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25</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台州创兴自动化设备有限公司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2.68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26</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浙江爱特利汽车用品有限公司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6.66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27</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浙江天台双林机械有限公司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3.65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28</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天台县宏翔不锈钢制品有限公司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6.03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29</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浙江正信车辆检测有限公司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2.19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30</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浙江天源环保科技股份有限公司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4.70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31</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浙江天台厚德泡沫塑料有限公司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4.62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32</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天台县大地纺织有限公司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1.89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33</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浙江天台银创冲压件有限公司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7.75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34</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台州大象橡胶有限公司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2.97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35</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台州市龙达滤料有限公司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6.29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36</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浙江天台申能包装股份有限公司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1.80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37</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浙江三力汽车零部件有限公司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3.29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38</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天台宏辉过滤科技有限公司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4.08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39</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台州银轮信息科技有限公司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3.82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40</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浙江万顺道路工程有限公司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2.05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41</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天台中力过滤器材有限公司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1.98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42</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浙江天台阳光工贸有限公司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7.18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43</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浙江东大滤料科技股份有限公司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4.63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44</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浙江瑞生医疗科技有限公司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12.60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0" w:type="dxa"/>
            <w:noWrap w:val="0"/>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45</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浙江祥丰新材料科技有限公司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 xml:space="preserve">2.21 </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84" w:type="dxa"/>
            <w:gridSpan w:val="3"/>
            <w:noWrap w:val="0"/>
            <w:vAlign w:val="center"/>
          </w:tcPr>
          <w:p>
            <w:pPr>
              <w:jc w:val="center"/>
              <w:rPr>
                <w:rFonts w:hint="eastAsia" w:ascii="宋体" w:hAnsi="宋体" w:eastAsia="宋体"/>
                <w:sz w:val="18"/>
                <w:szCs w:val="18"/>
                <w:lang w:eastAsia="zh-CN"/>
              </w:rPr>
            </w:pPr>
            <w:r>
              <w:rPr>
                <w:rFonts w:hint="eastAsia" w:ascii="宋体" w:hAnsi="宋体"/>
                <w:sz w:val="18"/>
                <w:szCs w:val="18"/>
                <w:lang w:eastAsia="zh-CN"/>
              </w:rPr>
              <w:t>小计</w:t>
            </w:r>
          </w:p>
        </w:tc>
        <w:tc>
          <w:tcPr>
            <w:tcW w:w="1007" w:type="dxa"/>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4"/>
                <w:szCs w:val="24"/>
                <w:u w:val="none"/>
                <w:lang w:val="en-US" w:eastAsia="zh-CN" w:bidi="ar-SA"/>
              </w:rPr>
            </w:pPr>
            <w:r>
              <w:rPr>
                <w:rFonts w:hint="eastAsia" w:ascii="宋体" w:hAnsi="宋体" w:eastAsia="宋体" w:cs="Times New Roman"/>
                <w:sz w:val="18"/>
                <w:szCs w:val="18"/>
                <w:lang w:val="en-US" w:eastAsia="zh-CN"/>
              </w:rPr>
              <w:t>195.96</w:t>
            </w:r>
          </w:p>
        </w:tc>
        <w:tc>
          <w:tcPr>
            <w:tcW w:w="1574"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84" w:type="dxa"/>
            <w:gridSpan w:val="3"/>
            <w:noWrap w:val="0"/>
            <w:vAlign w:val="center"/>
          </w:tcPr>
          <w:p>
            <w:pPr>
              <w:jc w:val="center"/>
              <w:rPr>
                <w:rFonts w:hint="eastAsia" w:ascii="宋体" w:hAnsi="宋体" w:eastAsia="宋体"/>
                <w:sz w:val="18"/>
                <w:szCs w:val="18"/>
                <w:lang w:eastAsia="zh-CN"/>
              </w:rPr>
            </w:pPr>
            <w:r>
              <w:rPr>
                <w:rFonts w:hint="eastAsia" w:ascii="宋体" w:hAnsi="宋体"/>
                <w:sz w:val="18"/>
                <w:szCs w:val="18"/>
                <w:lang w:eastAsia="zh-CN"/>
              </w:rPr>
              <w:t>合计</w:t>
            </w:r>
          </w:p>
        </w:tc>
        <w:tc>
          <w:tcPr>
            <w:tcW w:w="1007" w:type="dxa"/>
            <w:noWrap w:val="0"/>
            <w:vAlign w:val="center"/>
          </w:tcPr>
          <w:p>
            <w:pPr>
              <w:jc w:val="center"/>
              <w:rPr>
                <w:rFonts w:hint="default" w:ascii="宋体" w:hAnsi="宋体" w:eastAsia="宋体"/>
                <w:sz w:val="18"/>
                <w:szCs w:val="18"/>
                <w:lang w:val="en-US" w:eastAsia="zh-CN"/>
              </w:rPr>
            </w:pPr>
            <w:r>
              <w:rPr>
                <w:rFonts w:hint="eastAsia" w:ascii="宋体" w:hAnsi="宋体" w:eastAsia="宋体"/>
                <w:sz w:val="18"/>
                <w:szCs w:val="18"/>
                <w:lang w:val="en-US" w:eastAsia="zh-CN"/>
              </w:rPr>
              <w:t>1325.62</w:t>
            </w:r>
          </w:p>
        </w:tc>
        <w:tc>
          <w:tcPr>
            <w:tcW w:w="1574" w:type="dxa"/>
            <w:vMerge w:val="continue"/>
            <w:noWrap w:val="0"/>
            <w:vAlign w:val="center"/>
          </w:tcPr>
          <w:p>
            <w:pPr>
              <w:jc w:val="center"/>
              <w:rPr>
                <w:rFonts w:hint="eastAsia" w:ascii="宋体" w:hAnsi="宋体"/>
                <w:sz w:val="18"/>
                <w:szCs w:val="18"/>
              </w:rPr>
            </w:pPr>
          </w:p>
        </w:tc>
      </w:tr>
    </w:tbl>
    <w:p>
      <w:pPr>
        <w:adjustRightInd w:val="0"/>
        <w:snapToGrid w:val="0"/>
        <w:spacing w:line="58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rPr>
        <w:t>三、推广科技创新券应用</w:t>
      </w:r>
      <w:r>
        <w:rPr>
          <w:rFonts w:hint="eastAsia" w:ascii="黑体" w:hAnsi="黑体" w:eastAsia="黑体"/>
          <w:sz w:val="32"/>
          <w:szCs w:val="32"/>
          <w:lang w:eastAsia="zh-CN"/>
        </w:rPr>
        <w:t>，共</w:t>
      </w:r>
      <w:r>
        <w:rPr>
          <w:rFonts w:hint="eastAsia" w:ascii="黑体" w:hAnsi="黑体" w:eastAsia="黑体"/>
          <w:sz w:val="32"/>
          <w:szCs w:val="32"/>
          <w:lang w:val="en-US" w:eastAsia="zh-CN"/>
        </w:rPr>
        <w:t>55.72万元。</w:t>
      </w:r>
    </w:p>
    <w:p>
      <w:pPr>
        <w:adjustRightInd w:val="0"/>
        <w:snapToGrid w:val="0"/>
        <w:spacing w:line="580" w:lineRule="exact"/>
        <w:ind w:firstLine="643" w:firstLineChars="200"/>
        <w:rPr>
          <w:rFonts w:hint="eastAsia" w:ascii="仿宋_GB2312" w:eastAsia="仿宋_GB2312"/>
          <w:b/>
          <w:bCs/>
          <w:sz w:val="32"/>
          <w:szCs w:val="32"/>
        </w:rPr>
      </w:pPr>
      <w:r>
        <w:rPr>
          <w:rFonts w:hint="eastAsia" w:ascii="仿宋_GB2312" w:hAnsi="Times New Roman" w:eastAsia="仿宋_GB2312" w:cs="Times New Roman"/>
          <w:b/>
          <w:bCs/>
          <w:sz w:val="32"/>
          <w:szCs w:val="32"/>
        </w:rPr>
        <w:t>创新券推广应用补助</w:t>
      </w:r>
      <w:r>
        <w:rPr>
          <w:rFonts w:hint="eastAsia" w:ascii="仿宋_GB2312" w:hAnsi="Times New Roman" w:eastAsia="仿宋_GB2312" w:cs="Times New Roman"/>
          <w:b/>
          <w:bCs/>
          <w:sz w:val="32"/>
          <w:szCs w:val="32"/>
          <w:lang w:eastAsia="zh-CN"/>
        </w:rPr>
        <w:t>，</w:t>
      </w:r>
      <w:r>
        <w:rPr>
          <w:rFonts w:hint="eastAsia" w:ascii="仿宋_GB2312" w:eastAsia="仿宋_GB2312"/>
          <w:sz w:val="32"/>
          <w:szCs w:val="32"/>
        </w:rPr>
        <w:t>鼓励企业采用政府无偿发放的“创新券”，来购买科技服务机构的检验检测、技术查新等技术创新与技术服务活动，按照实际支付金额50%发放，单个企业申请额度按每年有效期内国家高新技术企业10万元、省级科技型中小企业5万元、其他企业3万元的总额控制。</w:t>
      </w:r>
      <w:r>
        <w:rPr>
          <w:rFonts w:hint="eastAsia" w:ascii="仿宋_GB2312" w:eastAsia="仿宋_GB2312"/>
          <w:b/>
          <w:bCs/>
          <w:sz w:val="32"/>
          <w:szCs w:val="32"/>
        </w:rPr>
        <w:t>共有</w:t>
      </w:r>
      <w:r>
        <w:rPr>
          <w:rFonts w:hint="eastAsia" w:ascii="仿宋_GB2312" w:eastAsia="仿宋_GB2312"/>
          <w:b/>
          <w:bCs/>
          <w:sz w:val="32"/>
          <w:szCs w:val="32"/>
          <w:lang w:val="en-US" w:eastAsia="zh-CN"/>
        </w:rPr>
        <w:t>61</w:t>
      </w:r>
      <w:r>
        <w:rPr>
          <w:rFonts w:hint="eastAsia" w:ascii="仿宋_GB2312" w:hAnsi="Times New Roman" w:eastAsia="仿宋_GB2312" w:cs="Times New Roman"/>
          <w:b/>
          <w:bCs/>
          <w:sz w:val="32"/>
          <w:szCs w:val="32"/>
        </w:rPr>
        <w:t>家企业</w:t>
      </w:r>
      <w:r>
        <w:rPr>
          <w:rFonts w:hint="eastAsia" w:ascii="仿宋_GB2312" w:eastAsia="仿宋_GB2312"/>
          <w:b/>
          <w:bCs/>
          <w:sz w:val="32"/>
          <w:szCs w:val="32"/>
          <w:lang w:eastAsia="zh-CN"/>
        </w:rPr>
        <w:t>使用了创新券</w:t>
      </w:r>
      <w:r>
        <w:rPr>
          <w:rFonts w:hint="eastAsia" w:ascii="仿宋_GB2312" w:eastAsia="仿宋_GB2312"/>
          <w:b/>
          <w:bCs/>
          <w:sz w:val="32"/>
          <w:szCs w:val="32"/>
        </w:rPr>
        <w:t>，补助</w:t>
      </w:r>
      <w:r>
        <w:rPr>
          <w:rFonts w:hint="eastAsia" w:ascii="仿宋_GB2312" w:eastAsia="仿宋_GB2312"/>
          <w:b/>
          <w:bCs/>
          <w:sz w:val="32"/>
          <w:szCs w:val="32"/>
          <w:lang w:val="en-US" w:eastAsia="zh-CN"/>
        </w:rPr>
        <w:t>55.72</w:t>
      </w:r>
      <w:r>
        <w:rPr>
          <w:rFonts w:hint="eastAsia" w:ascii="仿宋_GB2312" w:eastAsia="仿宋_GB2312"/>
          <w:b/>
          <w:bCs/>
          <w:sz w:val="32"/>
          <w:szCs w:val="32"/>
        </w:rPr>
        <w:t>万元</w:t>
      </w:r>
      <w:r>
        <w:rPr>
          <w:rFonts w:hint="eastAsia" w:ascii="仿宋_GB2312" w:eastAsia="仿宋_GB2312"/>
          <w:b/>
          <w:bCs/>
          <w:color w:val="000000"/>
          <w:sz w:val="32"/>
          <w:szCs w:val="32"/>
        </w:rPr>
        <w:t>。</w:t>
      </w:r>
    </w:p>
    <w:tbl>
      <w:tblPr>
        <w:tblStyle w:val="2"/>
        <w:tblpPr w:leftFromText="180" w:rightFromText="180" w:vertAnchor="text" w:horzAnchor="margin" w:tblpXSpec="center" w:tblpY="158"/>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4146"/>
        <w:gridCol w:w="2698"/>
        <w:gridCol w:w="1007"/>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40" w:type="dxa"/>
            <w:noWrap w:val="0"/>
            <w:vAlign w:val="center"/>
          </w:tcPr>
          <w:p>
            <w:pPr>
              <w:jc w:val="center"/>
              <w:rPr>
                <w:rFonts w:hint="eastAsia" w:ascii="黑体" w:hAnsi="黑体" w:eastAsia="黑体"/>
                <w:b/>
                <w:sz w:val="18"/>
                <w:szCs w:val="18"/>
              </w:rPr>
            </w:pPr>
            <w:r>
              <w:rPr>
                <w:rFonts w:hint="eastAsia" w:ascii="黑体" w:hAnsi="黑体" w:eastAsia="黑体"/>
                <w:b/>
                <w:sz w:val="18"/>
                <w:szCs w:val="18"/>
              </w:rPr>
              <w:t>序号</w:t>
            </w:r>
          </w:p>
        </w:tc>
        <w:tc>
          <w:tcPr>
            <w:tcW w:w="4146" w:type="dxa"/>
            <w:noWrap w:val="0"/>
            <w:vAlign w:val="center"/>
          </w:tcPr>
          <w:p>
            <w:pPr>
              <w:jc w:val="center"/>
              <w:rPr>
                <w:rFonts w:hint="eastAsia" w:ascii="黑体" w:hAnsi="黑体" w:eastAsia="黑体"/>
                <w:b/>
                <w:sz w:val="18"/>
                <w:szCs w:val="18"/>
              </w:rPr>
            </w:pPr>
            <w:r>
              <w:rPr>
                <w:rFonts w:hint="eastAsia" w:ascii="黑体" w:hAnsi="黑体" w:eastAsia="黑体"/>
                <w:b/>
                <w:sz w:val="18"/>
                <w:szCs w:val="18"/>
              </w:rPr>
              <w:t>企  业  名  称</w:t>
            </w:r>
          </w:p>
        </w:tc>
        <w:tc>
          <w:tcPr>
            <w:tcW w:w="2698" w:type="dxa"/>
            <w:noWrap w:val="0"/>
            <w:vAlign w:val="center"/>
          </w:tcPr>
          <w:p>
            <w:pPr>
              <w:jc w:val="center"/>
              <w:rPr>
                <w:rFonts w:hint="eastAsia" w:ascii="黑体" w:hAnsi="黑体" w:eastAsia="黑体"/>
                <w:b/>
                <w:sz w:val="18"/>
                <w:szCs w:val="18"/>
              </w:rPr>
            </w:pPr>
            <w:r>
              <w:rPr>
                <w:rFonts w:hint="eastAsia" w:ascii="黑体" w:hAnsi="黑体" w:eastAsia="黑体"/>
                <w:b/>
                <w:sz w:val="18"/>
                <w:szCs w:val="18"/>
              </w:rPr>
              <w:t>项目名称</w:t>
            </w:r>
          </w:p>
        </w:tc>
        <w:tc>
          <w:tcPr>
            <w:tcW w:w="1007" w:type="dxa"/>
            <w:noWrap w:val="0"/>
            <w:vAlign w:val="center"/>
          </w:tcPr>
          <w:p>
            <w:pPr>
              <w:jc w:val="center"/>
              <w:rPr>
                <w:rFonts w:hint="eastAsia" w:ascii="黑体" w:hAnsi="黑体" w:eastAsia="黑体"/>
                <w:b/>
                <w:sz w:val="18"/>
                <w:szCs w:val="18"/>
              </w:rPr>
            </w:pPr>
            <w:r>
              <w:rPr>
                <w:rFonts w:hint="eastAsia" w:ascii="黑体" w:hAnsi="黑体" w:eastAsia="黑体"/>
                <w:b/>
                <w:sz w:val="18"/>
                <w:szCs w:val="18"/>
              </w:rPr>
              <w:t>补助金额（万元）</w:t>
            </w:r>
          </w:p>
        </w:tc>
        <w:tc>
          <w:tcPr>
            <w:tcW w:w="1574" w:type="dxa"/>
            <w:noWrap w:val="0"/>
            <w:vAlign w:val="center"/>
          </w:tcPr>
          <w:p>
            <w:pPr>
              <w:jc w:val="center"/>
              <w:rPr>
                <w:rFonts w:hint="eastAsia" w:ascii="黑体" w:hAnsi="黑体" w:eastAsia="黑体"/>
                <w:b/>
                <w:sz w:val="18"/>
                <w:szCs w:val="18"/>
              </w:rPr>
            </w:pPr>
            <w:r>
              <w:rPr>
                <w:rFonts w:hint="eastAsia" w:ascii="黑体" w:hAnsi="黑体" w:eastAsia="黑体"/>
                <w:b/>
                <w:sz w:val="18"/>
                <w:szCs w:val="18"/>
              </w:rPr>
              <w:t>补助</w:t>
            </w:r>
          </w:p>
          <w:p>
            <w:pPr>
              <w:jc w:val="center"/>
              <w:rPr>
                <w:rFonts w:hint="eastAsia" w:ascii="黑体" w:hAnsi="黑体" w:eastAsia="黑体"/>
                <w:b/>
                <w:sz w:val="18"/>
                <w:szCs w:val="18"/>
              </w:rPr>
            </w:pPr>
            <w:r>
              <w:rPr>
                <w:rFonts w:hint="eastAsia" w:ascii="黑体" w:hAnsi="黑体" w:eastAsia="黑体"/>
                <w:b/>
                <w:sz w:val="18"/>
                <w:szCs w:val="18"/>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1</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浙江富华新材料科技有限公司</w:t>
            </w:r>
          </w:p>
        </w:tc>
        <w:tc>
          <w:tcPr>
            <w:tcW w:w="2698" w:type="dxa"/>
            <w:vMerge w:val="restart"/>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创新券推广应用补助</w:t>
            </w: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0.55</w:t>
            </w:r>
          </w:p>
        </w:tc>
        <w:tc>
          <w:tcPr>
            <w:tcW w:w="1574" w:type="dxa"/>
            <w:vMerge w:val="restart"/>
            <w:noWrap w:val="0"/>
            <w:vAlign w:val="center"/>
          </w:tcPr>
          <w:p>
            <w:pPr>
              <w:jc w:val="center"/>
              <w:rPr>
                <w:rFonts w:hint="eastAsia" w:ascii="黑体" w:hAnsi="黑体" w:eastAsia="宋体"/>
                <w:b/>
                <w:sz w:val="18"/>
                <w:szCs w:val="18"/>
                <w:lang w:eastAsia="zh-CN"/>
              </w:rPr>
            </w:pPr>
            <w:r>
              <w:rPr>
                <w:rFonts w:hint="eastAsia" w:ascii="宋体" w:hAnsi="宋体" w:cs="宋体"/>
                <w:color w:val="000000"/>
                <w:kern w:val="0"/>
                <w:sz w:val="18"/>
                <w:szCs w:val="18"/>
              </w:rPr>
              <w:t>天政办发〔202</w:t>
            </w: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33</w:t>
            </w:r>
            <w:r>
              <w:rPr>
                <w:rFonts w:hint="eastAsia" w:ascii="宋体" w:hAnsi="宋体" w:cs="宋体"/>
                <w:color w:val="000000"/>
                <w:kern w:val="0"/>
                <w:sz w:val="18"/>
                <w:szCs w:val="18"/>
              </w:rPr>
              <w:t>号第</w:t>
            </w:r>
            <w:r>
              <w:rPr>
                <w:rFonts w:hint="eastAsia" w:ascii="宋体" w:hAnsi="宋体" w:cs="宋体"/>
                <w:color w:val="000000"/>
                <w:kern w:val="0"/>
                <w:sz w:val="18"/>
                <w:szCs w:val="18"/>
                <w:lang w:eastAsia="zh-CN"/>
              </w:rPr>
              <w:t>三</w:t>
            </w:r>
            <w:r>
              <w:rPr>
                <w:rFonts w:hint="eastAsia" w:ascii="宋体" w:hAnsi="宋体" w:cs="宋体"/>
                <w:color w:val="000000"/>
                <w:kern w:val="0"/>
                <w:sz w:val="18"/>
                <w:szCs w:val="18"/>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2</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浙江金字机械电器股份有限公司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3.32</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3</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浙江坤荣橡胶科技股份有限公司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0.13</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4</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台州银轮信息科技有限公司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0.60</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5</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浙江严牌过滤技术股份有限公司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1.20</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6</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浙江康能食品有限公司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2.75</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7</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浙江英飞实业有限公司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0.10</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8</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台州银合智联信息技术有限公司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0.30</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9</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浙江蓝威汽车附件有限公司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0.17</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10</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浙江何升工具股份有限公司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0.62</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11</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浙江红石梁集团天台山乌药有限公司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10.00</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12</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浙江德斯泰新材料股份有限公司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0.04</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13</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浙江圣达生物药业股份有限公司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3.09</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14</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浙江天成自控股份有限公司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0.09</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15</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浙江严牌技术有限公司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0.82</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16</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浙江昌明药业有限公司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0.36</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17</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浙江鸿盛原汽车用品有限公司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1.84</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18</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浙江欧菲克斯交通科技有限公司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0.34</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19</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浙江广角布新材料有限公司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0.13</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20</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浙江天台阳光工贸有限公司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1.49</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21</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浙江银轮机械股份有限公司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0.34</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22</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浙江爱业滤布有限公司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0.35</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23</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浙江台州双博能源技术有限公司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0.45</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24</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浙江天梯塑胶科技有限公司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0.53</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25</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浙江天台优派特智能冲压有限公司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0.54</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26</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浙江明丰实业股份有限公司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0.35</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27</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浙江三孚科技有限公司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1.00</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28</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浙江保尔力橡塑股份有限公司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0.35</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29</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浙江银轮智能装备有限公司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0.21</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30</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浙江环台精密机械股份有限公司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0.21</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31</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浙江海伦园艺股份有限公司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0.51</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32</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宝科机械股份有限公司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0.21</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33</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浙江银轮新能源热管理系统有限公司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0.21</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34</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天台天宇光电股份有限公司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3.10</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35</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浙江天台九川新材料股份有限公司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0.62</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36</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浙江康和机械科技有限公司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0.21</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37</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浙江维瑞福工业用布股份有限公司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0.39</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38</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浙江国涛滤料科技有限公司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0.26</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39</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浙江银兴机械股份有限公司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0.78</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40</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浙江康展新材料股份有限公司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0.21</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41</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天台银申铝业有限公司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0.21</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42</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浙江省天台山天华仪表有限公司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0.34</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43</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浙江三星特种纺织股份有限公司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0.40</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44</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浙江万和汽车配件有限公司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0.99</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45</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浙江荣源环保科技有限公司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0.40</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46</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天台县银通铝业股份有限公司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0.41</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47</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台州龙富特机械科技有限公司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0.61</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48</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台州市皓天产业用布股份有限公司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0.53</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49</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浙江得威德环保科技股份有限公司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0.65</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50</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浙江新维士生物科技有限公司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0.43</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51</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浙江银帆机械有限公司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0.69</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52</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浙江三力汽车零部件有限公司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0.53</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53</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浙江天台富有硅胶有限公司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0.21</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54</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浙江昌明新材料科技股份有限公司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0.75</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55</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浙江恒泽环境科技有限公司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0.82</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56</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浙江永贵电器股份有限公司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3.00</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57</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浙江天台药业股份有限公司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2.87</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58</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浙江施比灵药业有限公司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0.39</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59</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奥锐特药业股份有限公司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1.61</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60</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天台精工西力玻璃珠有限公司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0.20</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0"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61</w:t>
            </w:r>
          </w:p>
        </w:tc>
        <w:tc>
          <w:tcPr>
            <w:tcW w:w="4146"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浙江天鸿汽车用品股份有限公司</w:t>
            </w:r>
          </w:p>
        </w:tc>
        <w:tc>
          <w:tcPr>
            <w:tcW w:w="2698" w:type="dxa"/>
            <w:vMerge w:val="continue"/>
            <w:noWrap w:val="0"/>
            <w:vAlign w:val="center"/>
          </w:tcPr>
          <w:p>
            <w:pPr>
              <w:jc w:val="center"/>
              <w:rPr>
                <w:rFonts w:hint="eastAsia" w:ascii="宋体" w:hAnsi="宋体" w:eastAsia="宋体" w:cs="Times New Roman"/>
                <w:sz w:val="18"/>
                <w:szCs w:val="18"/>
                <w:lang w:val="en-US" w:eastAsia="zh-CN"/>
              </w:rPr>
            </w:pPr>
          </w:p>
        </w:tc>
        <w:tc>
          <w:tcPr>
            <w:tcW w:w="1007"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0.91</w:t>
            </w:r>
          </w:p>
        </w:tc>
        <w:tc>
          <w:tcPr>
            <w:tcW w:w="1574" w:type="dxa"/>
            <w:vMerge w:val="continue"/>
            <w:noWrap w:val="0"/>
            <w:vAlign w:val="center"/>
          </w:tcPr>
          <w:p>
            <w:pPr>
              <w:jc w:val="center"/>
              <w:rPr>
                <w:rFonts w:hint="eastAsia" w:ascii="黑体" w:hAnsi="黑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7484" w:type="dxa"/>
            <w:gridSpan w:val="3"/>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合计</w:t>
            </w:r>
          </w:p>
        </w:tc>
        <w:tc>
          <w:tcPr>
            <w:tcW w:w="1007"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55.72</w:t>
            </w:r>
          </w:p>
        </w:tc>
        <w:tc>
          <w:tcPr>
            <w:tcW w:w="1574" w:type="dxa"/>
            <w:vMerge w:val="continue"/>
            <w:noWrap w:val="0"/>
            <w:vAlign w:val="center"/>
          </w:tcPr>
          <w:p>
            <w:pPr>
              <w:jc w:val="center"/>
              <w:rPr>
                <w:rFonts w:hint="eastAsia" w:ascii="黑体" w:hAnsi="黑体" w:eastAsia="黑体"/>
                <w:b/>
                <w:sz w:val="18"/>
                <w:szCs w:val="18"/>
              </w:rPr>
            </w:pPr>
          </w:p>
        </w:tc>
      </w:tr>
    </w:tbl>
    <w:p>
      <w:pPr>
        <w:adjustRightInd w:val="0"/>
        <w:snapToGrid w:val="0"/>
        <w:spacing w:line="58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rPr>
        <w:t>四、加强企业研发机构建设</w:t>
      </w:r>
      <w:r>
        <w:rPr>
          <w:rFonts w:hint="eastAsia" w:ascii="黑体" w:hAnsi="黑体" w:eastAsia="黑体"/>
          <w:sz w:val="32"/>
          <w:szCs w:val="32"/>
          <w:lang w:eastAsia="zh-CN"/>
        </w:rPr>
        <w:t>，共</w:t>
      </w:r>
      <w:r>
        <w:rPr>
          <w:rFonts w:hint="eastAsia" w:ascii="黑体" w:hAnsi="黑体" w:eastAsia="黑体"/>
          <w:sz w:val="32"/>
          <w:szCs w:val="32"/>
          <w:lang w:val="en-US" w:eastAsia="zh-CN"/>
        </w:rPr>
        <w:t>100万元。</w:t>
      </w:r>
    </w:p>
    <w:p>
      <w:pPr>
        <w:spacing w:line="580" w:lineRule="exact"/>
        <w:ind w:firstLine="643" w:firstLineChars="200"/>
        <w:rPr>
          <w:rFonts w:hint="eastAsia" w:ascii="仿宋_GB2312" w:eastAsia="仿宋_GB2312"/>
          <w:sz w:val="32"/>
          <w:szCs w:val="32"/>
        </w:rPr>
      </w:pPr>
      <w:r>
        <w:rPr>
          <w:rFonts w:hint="eastAsia" w:ascii="仿宋_GB2312" w:eastAsia="仿宋_GB2312"/>
          <w:b/>
          <w:bCs/>
          <w:sz w:val="32"/>
          <w:szCs w:val="32"/>
          <w:lang w:val="en-US" w:eastAsia="zh-CN"/>
        </w:rPr>
        <w:t>1、</w:t>
      </w:r>
      <w:r>
        <w:rPr>
          <w:rFonts w:hint="eastAsia" w:ascii="仿宋_GB2312" w:hAnsi="Times New Roman" w:eastAsia="仿宋_GB2312" w:cs="Times New Roman"/>
          <w:b/>
          <w:bCs/>
          <w:sz w:val="32"/>
          <w:szCs w:val="32"/>
          <w:lang w:val="en-US" w:eastAsia="zh-CN"/>
        </w:rPr>
        <w:t>新增省级研发中心，</w:t>
      </w:r>
      <w:r>
        <w:rPr>
          <w:rFonts w:hint="eastAsia" w:ascii="仿宋_GB2312" w:eastAsia="仿宋_GB2312"/>
          <w:sz w:val="32"/>
          <w:szCs w:val="32"/>
        </w:rPr>
        <w:t>对新增省级高新技术企业研发中心给予10万元补助</w:t>
      </w:r>
      <w:r>
        <w:rPr>
          <w:rFonts w:hint="eastAsia" w:ascii="仿宋_GB2312" w:eastAsia="仿宋_GB2312"/>
          <w:sz w:val="32"/>
          <w:szCs w:val="32"/>
          <w:lang w:eastAsia="zh-CN"/>
        </w:rPr>
        <w:t>，</w:t>
      </w:r>
      <w:r>
        <w:rPr>
          <w:rFonts w:hint="eastAsia" w:ascii="仿宋_GB2312" w:eastAsia="仿宋_GB2312"/>
          <w:b/>
          <w:bCs/>
          <w:sz w:val="32"/>
          <w:szCs w:val="32"/>
          <w:lang w:eastAsia="zh-CN"/>
        </w:rPr>
        <w:t>共</w:t>
      </w:r>
      <w:r>
        <w:rPr>
          <w:rFonts w:hint="eastAsia" w:ascii="仿宋_GB2312" w:eastAsia="仿宋_GB2312"/>
          <w:b/>
          <w:bCs/>
          <w:sz w:val="32"/>
          <w:szCs w:val="32"/>
          <w:lang w:val="en-US" w:eastAsia="zh-CN"/>
        </w:rPr>
        <w:t>1家，补助10万元</w:t>
      </w:r>
      <w:r>
        <w:rPr>
          <w:rFonts w:hint="eastAsia" w:ascii="仿宋_GB2312" w:eastAsia="仿宋_GB2312"/>
          <w:b/>
          <w:bCs/>
          <w:sz w:val="32"/>
          <w:szCs w:val="32"/>
        </w:rPr>
        <w:t>。</w:t>
      </w:r>
      <w:r>
        <w:rPr>
          <w:rFonts w:hint="eastAsia" w:ascii="仿宋_GB2312" w:eastAsia="仿宋_GB2312"/>
          <w:b/>
          <w:bCs/>
          <w:sz w:val="32"/>
          <w:szCs w:val="32"/>
          <w:lang w:val="en-US" w:eastAsia="zh-CN"/>
        </w:rPr>
        <w:t>3、</w:t>
      </w:r>
      <w:r>
        <w:rPr>
          <w:rFonts w:hint="eastAsia" w:ascii="仿宋_GB2312" w:hAnsi="仿宋_GB2312" w:eastAsia="仿宋_GB2312" w:cs="仿宋_GB2312"/>
          <w:b/>
          <w:bCs/>
          <w:sz w:val="32"/>
          <w:szCs w:val="32"/>
        </w:rPr>
        <w:t>对新通</w:t>
      </w:r>
      <w:r>
        <w:rPr>
          <w:rFonts w:hint="eastAsia" w:ascii="仿宋_GB2312" w:eastAsia="仿宋_GB2312"/>
          <w:b/>
          <w:bCs/>
          <w:sz w:val="32"/>
          <w:szCs w:val="32"/>
        </w:rPr>
        <w:t>过市级研发中心认定的企业，</w:t>
      </w:r>
      <w:r>
        <w:rPr>
          <w:rFonts w:hint="eastAsia" w:ascii="仿宋_GB2312" w:eastAsia="仿宋_GB2312"/>
          <w:sz w:val="32"/>
          <w:szCs w:val="32"/>
        </w:rPr>
        <w:t>研发费占销售收入超过</w:t>
      </w:r>
      <w:r>
        <w:rPr>
          <w:rFonts w:ascii="仿宋_GB2312" w:eastAsia="仿宋_GB2312"/>
          <w:sz w:val="32"/>
          <w:szCs w:val="32"/>
        </w:rPr>
        <w:t>5%</w:t>
      </w:r>
      <w:r>
        <w:rPr>
          <w:rFonts w:hint="eastAsia" w:ascii="仿宋_GB2312" w:eastAsia="仿宋_GB2312"/>
          <w:sz w:val="32"/>
          <w:szCs w:val="32"/>
        </w:rPr>
        <w:t>比例后，给予</w:t>
      </w:r>
      <w:r>
        <w:rPr>
          <w:rFonts w:ascii="仿宋_GB2312" w:eastAsia="仿宋_GB2312"/>
          <w:sz w:val="32"/>
          <w:szCs w:val="32"/>
        </w:rPr>
        <w:t>5</w:t>
      </w:r>
      <w:r>
        <w:rPr>
          <w:rFonts w:hint="eastAsia" w:ascii="仿宋_GB2312" w:eastAsia="仿宋_GB2312"/>
          <w:sz w:val="32"/>
          <w:szCs w:val="32"/>
        </w:rPr>
        <w:t>万元补助</w:t>
      </w:r>
      <w:r>
        <w:rPr>
          <w:rFonts w:hint="eastAsia" w:ascii="仿宋_GB2312" w:eastAsia="仿宋_GB2312"/>
          <w:sz w:val="32"/>
          <w:szCs w:val="32"/>
          <w:lang w:eastAsia="zh-CN"/>
        </w:rPr>
        <w:t>，</w:t>
      </w:r>
      <w:r>
        <w:rPr>
          <w:rFonts w:hint="eastAsia" w:ascii="仿宋_GB2312" w:eastAsia="仿宋_GB2312"/>
          <w:b/>
          <w:bCs/>
          <w:sz w:val="32"/>
          <w:szCs w:val="32"/>
          <w:lang w:val="en-US" w:eastAsia="zh-CN"/>
        </w:rPr>
        <w:t>市级研发中心18家，共补助90万元</w:t>
      </w:r>
      <w:r>
        <w:rPr>
          <w:rFonts w:hint="eastAsia" w:ascii="仿宋_GB2312" w:eastAsia="仿宋_GB2312"/>
          <w:b/>
          <w:bCs/>
          <w:sz w:val="32"/>
          <w:szCs w:val="32"/>
        </w:rPr>
        <w:t>。</w:t>
      </w:r>
    </w:p>
    <w:tbl>
      <w:tblPr>
        <w:tblStyle w:val="2"/>
        <w:tblpPr w:leftFromText="180" w:rightFromText="180" w:vertAnchor="text" w:horzAnchor="margin" w:tblpXSpec="center" w:tblpY="158"/>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5"/>
        <w:gridCol w:w="3415"/>
        <w:gridCol w:w="1080"/>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48" w:type="dxa"/>
            <w:noWrap w:val="0"/>
            <w:vAlign w:val="center"/>
          </w:tcPr>
          <w:p>
            <w:pPr>
              <w:jc w:val="center"/>
              <w:rPr>
                <w:rFonts w:hint="eastAsia" w:ascii="宋体" w:hAnsi="宋体" w:cs="宋体"/>
                <w:color w:val="000000"/>
                <w:kern w:val="0"/>
                <w:sz w:val="18"/>
                <w:szCs w:val="18"/>
              </w:rPr>
            </w:pPr>
            <w:r>
              <w:rPr>
                <w:rFonts w:hint="eastAsia"/>
                <w:b/>
                <w:color w:val="000000"/>
                <w:sz w:val="18"/>
                <w:szCs w:val="18"/>
              </w:rPr>
              <w:t>序号</w:t>
            </w:r>
          </w:p>
        </w:tc>
        <w:tc>
          <w:tcPr>
            <w:tcW w:w="3065" w:type="dxa"/>
            <w:noWrap w:val="0"/>
            <w:vAlign w:val="center"/>
          </w:tcPr>
          <w:p>
            <w:pPr>
              <w:jc w:val="center"/>
              <w:rPr>
                <w:rFonts w:hint="eastAsia" w:ascii="宋体" w:hAnsi="宋体" w:cs="宋体"/>
                <w:color w:val="000000"/>
                <w:kern w:val="0"/>
                <w:sz w:val="18"/>
                <w:szCs w:val="18"/>
              </w:rPr>
            </w:pPr>
            <w:r>
              <w:rPr>
                <w:rFonts w:hint="eastAsia"/>
                <w:b/>
                <w:color w:val="000000"/>
                <w:sz w:val="18"/>
                <w:szCs w:val="18"/>
              </w:rPr>
              <w:t>企  业  名  称</w:t>
            </w:r>
          </w:p>
        </w:tc>
        <w:tc>
          <w:tcPr>
            <w:tcW w:w="3415" w:type="dxa"/>
            <w:noWrap w:val="0"/>
            <w:vAlign w:val="center"/>
          </w:tcPr>
          <w:p>
            <w:pPr>
              <w:jc w:val="center"/>
              <w:rPr>
                <w:rFonts w:hint="eastAsia"/>
                <w:color w:val="000000"/>
                <w:sz w:val="18"/>
                <w:szCs w:val="18"/>
              </w:rPr>
            </w:pPr>
            <w:r>
              <w:rPr>
                <w:rFonts w:hint="eastAsia"/>
                <w:b/>
                <w:color w:val="000000"/>
                <w:sz w:val="18"/>
                <w:szCs w:val="18"/>
              </w:rPr>
              <w:t>项目名称</w:t>
            </w:r>
          </w:p>
        </w:tc>
        <w:tc>
          <w:tcPr>
            <w:tcW w:w="1080" w:type="dxa"/>
            <w:noWrap w:val="0"/>
            <w:vAlign w:val="center"/>
          </w:tcPr>
          <w:p>
            <w:pPr>
              <w:jc w:val="center"/>
              <w:rPr>
                <w:rFonts w:hint="eastAsia" w:ascii="宋体" w:hAnsi="宋体" w:cs="宋体"/>
                <w:color w:val="000000"/>
                <w:kern w:val="0"/>
                <w:sz w:val="18"/>
                <w:szCs w:val="18"/>
              </w:rPr>
            </w:pPr>
            <w:r>
              <w:rPr>
                <w:rFonts w:hint="eastAsia"/>
                <w:b/>
                <w:color w:val="000000"/>
                <w:sz w:val="18"/>
                <w:szCs w:val="18"/>
              </w:rPr>
              <w:t>奖励金额（万元）</w:t>
            </w:r>
          </w:p>
        </w:tc>
        <w:tc>
          <w:tcPr>
            <w:tcW w:w="1092" w:type="dxa"/>
            <w:noWrap w:val="0"/>
            <w:vAlign w:val="center"/>
          </w:tcPr>
          <w:p>
            <w:pPr>
              <w:jc w:val="center"/>
              <w:rPr>
                <w:rFonts w:hint="eastAsia"/>
                <w:b/>
                <w:color w:val="000000"/>
                <w:sz w:val="18"/>
                <w:szCs w:val="18"/>
              </w:rPr>
            </w:pPr>
            <w:r>
              <w:rPr>
                <w:rFonts w:hint="eastAsia"/>
                <w:b/>
                <w:color w:val="000000"/>
                <w:sz w:val="18"/>
                <w:szCs w:val="18"/>
              </w:rPr>
              <w:t>奖励</w:t>
            </w:r>
          </w:p>
          <w:p>
            <w:pPr>
              <w:jc w:val="center"/>
              <w:rPr>
                <w:rFonts w:hint="eastAsia" w:ascii="宋体" w:hAnsi="宋体" w:cs="宋体"/>
                <w:color w:val="000000"/>
                <w:kern w:val="0"/>
                <w:sz w:val="18"/>
                <w:szCs w:val="18"/>
              </w:rPr>
            </w:pPr>
            <w:r>
              <w:rPr>
                <w:rFonts w:hint="eastAsia"/>
                <w:b/>
                <w:color w:val="000000"/>
                <w:sz w:val="18"/>
                <w:szCs w:val="18"/>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48" w:type="dxa"/>
            <w:noWrap w:val="0"/>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306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color w:val="000000"/>
                <w:kern w:val="0"/>
                <w:sz w:val="18"/>
                <w:szCs w:val="18"/>
                <w:lang w:val="en-US" w:eastAsia="zh-CN"/>
              </w:rPr>
              <w:t>浙江康和机械科技有限公司</w:t>
            </w:r>
          </w:p>
        </w:tc>
        <w:tc>
          <w:tcPr>
            <w:tcW w:w="3415" w:type="dxa"/>
            <w:noWrap w:val="0"/>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省级高新技术研究开发中心</w:t>
            </w:r>
          </w:p>
        </w:tc>
        <w:tc>
          <w:tcPr>
            <w:tcW w:w="1080" w:type="dxa"/>
            <w:noWrap w:val="0"/>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1</w:t>
            </w:r>
            <w:r>
              <w:rPr>
                <w:rFonts w:hint="eastAsia" w:ascii="宋体" w:hAnsi="宋体" w:cs="宋体"/>
                <w:color w:val="000000"/>
                <w:kern w:val="0"/>
                <w:sz w:val="18"/>
                <w:szCs w:val="18"/>
              </w:rPr>
              <w:t>0.00</w:t>
            </w:r>
          </w:p>
        </w:tc>
        <w:tc>
          <w:tcPr>
            <w:tcW w:w="1092" w:type="dxa"/>
            <w:vMerge w:val="restart"/>
            <w:noWrap w:val="0"/>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天政办发〔202</w:t>
            </w: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33</w:t>
            </w:r>
            <w:r>
              <w:rPr>
                <w:rFonts w:hint="eastAsia" w:ascii="宋体" w:hAnsi="宋体" w:cs="宋体"/>
                <w:color w:val="000000"/>
                <w:kern w:val="0"/>
                <w:sz w:val="18"/>
                <w:szCs w:val="18"/>
              </w:rPr>
              <w:t>号第</w:t>
            </w:r>
            <w:r>
              <w:rPr>
                <w:rFonts w:hint="eastAsia" w:ascii="宋体" w:hAnsi="宋体" w:cs="宋体"/>
                <w:color w:val="000000"/>
                <w:kern w:val="0"/>
                <w:sz w:val="18"/>
                <w:szCs w:val="18"/>
                <w:lang w:eastAsia="zh-CN"/>
              </w:rPr>
              <w:t>四</w:t>
            </w:r>
            <w:r>
              <w:rPr>
                <w:rFonts w:hint="eastAsia" w:ascii="宋体" w:hAnsi="宋体" w:cs="宋体"/>
                <w:color w:val="000000"/>
                <w:kern w:val="0"/>
                <w:sz w:val="18"/>
                <w:szCs w:val="18"/>
              </w:rPr>
              <w:t>条</w:t>
            </w:r>
          </w:p>
          <w:p>
            <w:pPr>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28" w:type="dxa"/>
            <w:gridSpan w:val="3"/>
            <w:noWrap w:val="0"/>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小计</w:t>
            </w:r>
          </w:p>
        </w:tc>
        <w:tc>
          <w:tcPr>
            <w:tcW w:w="1080" w:type="dxa"/>
            <w:noWrap w:val="0"/>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1</w:t>
            </w:r>
            <w:r>
              <w:rPr>
                <w:rFonts w:hint="eastAsia" w:ascii="宋体" w:hAnsi="宋体" w:cs="宋体"/>
                <w:color w:val="000000"/>
                <w:kern w:val="0"/>
                <w:sz w:val="18"/>
                <w:szCs w:val="18"/>
              </w:rPr>
              <w:t>0.00</w:t>
            </w:r>
          </w:p>
        </w:tc>
        <w:tc>
          <w:tcPr>
            <w:tcW w:w="1092" w:type="dxa"/>
            <w:vMerge w:val="continue"/>
            <w:noWrap w:val="0"/>
            <w:vAlign w:val="center"/>
          </w:tcPr>
          <w:p>
            <w:pPr>
              <w:jc w:val="cente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48" w:type="dxa"/>
            <w:noWrap w:val="0"/>
            <w:vAlign w:val="center"/>
          </w:tcPr>
          <w:p>
            <w:pPr>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c>
          <w:tcPr>
            <w:tcW w:w="306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浙江天台捷融新材料有限公司</w:t>
            </w:r>
          </w:p>
        </w:tc>
        <w:tc>
          <w:tcPr>
            <w:tcW w:w="3415" w:type="dxa"/>
            <w:vMerge w:val="restart"/>
            <w:noWrap w:val="0"/>
            <w:vAlign w:val="center"/>
          </w:tcPr>
          <w:p>
            <w:pPr>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市级研发中心</w:t>
            </w:r>
          </w:p>
        </w:tc>
        <w:tc>
          <w:tcPr>
            <w:tcW w:w="1080" w:type="dxa"/>
            <w:noWrap w:val="0"/>
            <w:vAlign w:val="center"/>
          </w:tcPr>
          <w:p>
            <w:pPr>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5.00</w:t>
            </w:r>
          </w:p>
        </w:tc>
        <w:tc>
          <w:tcPr>
            <w:tcW w:w="1092" w:type="dxa"/>
            <w:vMerge w:val="continue"/>
            <w:noWrap w:val="0"/>
            <w:vAlign w:val="center"/>
          </w:tcPr>
          <w:p>
            <w:pPr>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48" w:type="dxa"/>
            <w:noWrap w:val="0"/>
            <w:vAlign w:val="center"/>
          </w:tcPr>
          <w:p>
            <w:pPr>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w:t>
            </w:r>
          </w:p>
        </w:tc>
        <w:tc>
          <w:tcPr>
            <w:tcW w:w="306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台州狮威汽车零部件制造有限公司</w:t>
            </w:r>
          </w:p>
        </w:tc>
        <w:tc>
          <w:tcPr>
            <w:tcW w:w="3415" w:type="dxa"/>
            <w:vMerge w:val="continue"/>
            <w:noWrap w:val="0"/>
            <w:vAlign w:val="center"/>
          </w:tcPr>
          <w:p>
            <w:pPr>
              <w:jc w:val="center"/>
              <w:rPr>
                <w:rFonts w:hint="eastAsia" w:ascii="宋体" w:hAnsi="宋体" w:eastAsia="宋体" w:cs="宋体"/>
                <w:color w:val="000000"/>
                <w:kern w:val="0"/>
                <w:sz w:val="18"/>
                <w:szCs w:val="18"/>
              </w:rPr>
            </w:pPr>
          </w:p>
        </w:tc>
        <w:tc>
          <w:tcPr>
            <w:tcW w:w="1080" w:type="dxa"/>
            <w:noWrap w:val="0"/>
            <w:vAlign w:val="center"/>
          </w:tcPr>
          <w:p>
            <w:pPr>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5.00</w:t>
            </w:r>
          </w:p>
        </w:tc>
        <w:tc>
          <w:tcPr>
            <w:tcW w:w="1092" w:type="dxa"/>
            <w:vMerge w:val="continue"/>
            <w:noWrap w:val="0"/>
            <w:vAlign w:val="center"/>
          </w:tcPr>
          <w:p>
            <w:pPr>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48" w:type="dxa"/>
            <w:noWrap w:val="0"/>
            <w:vAlign w:val="center"/>
          </w:tcPr>
          <w:p>
            <w:pPr>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w:t>
            </w:r>
          </w:p>
        </w:tc>
        <w:tc>
          <w:tcPr>
            <w:tcW w:w="306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浙江圣雅达橡胶有限公司</w:t>
            </w:r>
          </w:p>
        </w:tc>
        <w:tc>
          <w:tcPr>
            <w:tcW w:w="3415" w:type="dxa"/>
            <w:vMerge w:val="continue"/>
            <w:noWrap w:val="0"/>
            <w:vAlign w:val="center"/>
          </w:tcPr>
          <w:p>
            <w:pPr>
              <w:jc w:val="center"/>
              <w:rPr>
                <w:rFonts w:hint="eastAsia" w:ascii="宋体" w:hAnsi="宋体" w:eastAsia="宋体" w:cs="宋体"/>
                <w:color w:val="000000"/>
                <w:kern w:val="0"/>
                <w:sz w:val="18"/>
                <w:szCs w:val="18"/>
              </w:rPr>
            </w:pPr>
          </w:p>
        </w:tc>
        <w:tc>
          <w:tcPr>
            <w:tcW w:w="1080" w:type="dxa"/>
            <w:noWrap w:val="0"/>
            <w:vAlign w:val="center"/>
          </w:tcPr>
          <w:p>
            <w:pPr>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5.00</w:t>
            </w:r>
          </w:p>
        </w:tc>
        <w:tc>
          <w:tcPr>
            <w:tcW w:w="1092" w:type="dxa"/>
            <w:vMerge w:val="continue"/>
            <w:noWrap w:val="0"/>
            <w:vAlign w:val="center"/>
          </w:tcPr>
          <w:p>
            <w:pPr>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48" w:type="dxa"/>
            <w:noWrap w:val="0"/>
            <w:vAlign w:val="center"/>
          </w:tcPr>
          <w:p>
            <w:pPr>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w:t>
            </w:r>
          </w:p>
        </w:tc>
        <w:tc>
          <w:tcPr>
            <w:tcW w:w="306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浙江银亚机械科技股份有限公司</w:t>
            </w:r>
          </w:p>
        </w:tc>
        <w:tc>
          <w:tcPr>
            <w:tcW w:w="3415" w:type="dxa"/>
            <w:vMerge w:val="continue"/>
            <w:noWrap w:val="0"/>
            <w:vAlign w:val="center"/>
          </w:tcPr>
          <w:p>
            <w:pPr>
              <w:jc w:val="center"/>
              <w:rPr>
                <w:rFonts w:hint="eastAsia" w:ascii="宋体" w:hAnsi="宋体" w:eastAsia="宋体" w:cs="宋体"/>
                <w:color w:val="000000"/>
                <w:kern w:val="0"/>
                <w:sz w:val="18"/>
                <w:szCs w:val="18"/>
              </w:rPr>
            </w:pPr>
          </w:p>
        </w:tc>
        <w:tc>
          <w:tcPr>
            <w:tcW w:w="1080" w:type="dxa"/>
            <w:noWrap w:val="0"/>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5.00</w:t>
            </w:r>
          </w:p>
        </w:tc>
        <w:tc>
          <w:tcPr>
            <w:tcW w:w="1092" w:type="dxa"/>
            <w:vMerge w:val="continue"/>
            <w:noWrap w:val="0"/>
            <w:vAlign w:val="center"/>
          </w:tcPr>
          <w:p>
            <w:pPr>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48" w:type="dxa"/>
            <w:noWrap w:val="0"/>
            <w:vAlign w:val="center"/>
          </w:tcPr>
          <w:p>
            <w:pPr>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306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天台鼎天包装股份有限公司</w:t>
            </w:r>
          </w:p>
        </w:tc>
        <w:tc>
          <w:tcPr>
            <w:tcW w:w="3415" w:type="dxa"/>
            <w:vMerge w:val="continue"/>
            <w:noWrap w:val="0"/>
            <w:vAlign w:val="center"/>
          </w:tcPr>
          <w:p>
            <w:pPr>
              <w:jc w:val="center"/>
              <w:rPr>
                <w:rFonts w:hint="eastAsia" w:ascii="宋体" w:hAnsi="宋体" w:eastAsia="宋体" w:cs="宋体"/>
                <w:color w:val="000000"/>
                <w:kern w:val="0"/>
                <w:sz w:val="18"/>
                <w:szCs w:val="18"/>
              </w:rPr>
            </w:pPr>
          </w:p>
        </w:tc>
        <w:tc>
          <w:tcPr>
            <w:tcW w:w="1080" w:type="dxa"/>
            <w:noWrap w:val="0"/>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5.00</w:t>
            </w:r>
          </w:p>
        </w:tc>
        <w:tc>
          <w:tcPr>
            <w:tcW w:w="1092" w:type="dxa"/>
            <w:vMerge w:val="continue"/>
            <w:noWrap w:val="0"/>
            <w:vAlign w:val="center"/>
          </w:tcPr>
          <w:p>
            <w:pPr>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48" w:type="dxa"/>
            <w:noWrap w:val="0"/>
            <w:vAlign w:val="center"/>
          </w:tcPr>
          <w:p>
            <w:pPr>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w:t>
            </w:r>
          </w:p>
        </w:tc>
        <w:tc>
          <w:tcPr>
            <w:tcW w:w="306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浙江耐者胶带股份有限公司</w:t>
            </w:r>
          </w:p>
        </w:tc>
        <w:tc>
          <w:tcPr>
            <w:tcW w:w="3415" w:type="dxa"/>
            <w:vMerge w:val="continue"/>
            <w:noWrap w:val="0"/>
            <w:vAlign w:val="center"/>
          </w:tcPr>
          <w:p>
            <w:pPr>
              <w:jc w:val="center"/>
              <w:rPr>
                <w:rFonts w:hint="eastAsia" w:ascii="宋体" w:hAnsi="宋体" w:eastAsia="宋体" w:cs="宋体"/>
                <w:color w:val="000000"/>
                <w:kern w:val="0"/>
                <w:sz w:val="18"/>
                <w:szCs w:val="18"/>
              </w:rPr>
            </w:pPr>
          </w:p>
        </w:tc>
        <w:tc>
          <w:tcPr>
            <w:tcW w:w="1080" w:type="dxa"/>
            <w:noWrap w:val="0"/>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5.00</w:t>
            </w:r>
          </w:p>
        </w:tc>
        <w:tc>
          <w:tcPr>
            <w:tcW w:w="1092" w:type="dxa"/>
            <w:vMerge w:val="continue"/>
            <w:noWrap w:val="0"/>
            <w:vAlign w:val="center"/>
          </w:tcPr>
          <w:p>
            <w:pPr>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48" w:type="dxa"/>
            <w:noWrap w:val="0"/>
            <w:vAlign w:val="center"/>
          </w:tcPr>
          <w:p>
            <w:pPr>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w:t>
            </w:r>
          </w:p>
        </w:tc>
        <w:tc>
          <w:tcPr>
            <w:tcW w:w="306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天台鹏宇橡胶有限公司</w:t>
            </w:r>
          </w:p>
        </w:tc>
        <w:tc>
          <w:tcPr>
            <w:tcW w:w="3415" w:type="dxa"/>
            <w:vMerge w:val="continue"/>
            <w:noWrap w:val="0"/>
            <w:vAlign w:val="center"/>
          </w:tcPr>
          <w:p>
            <w:pPr>
              <w:jc w:val="center"/>
              <w:rPr>
                <w:rFonts w:hint="eastAsia" w:ascii="宋体" w:hAnsi="宋体" w:eastAsia="宋体" w:cs="宋体"/>
                <w:color w:val="000000"/>
                <w:kern w:val="0"/>
                <w:sz w:val="18"/>
                <w:szCs w:val="18"/>
              </w:rPr>
            </w:pPr>
          </w:p>
        </w:tc>
        <w:tc>
          <w:tcPr>
            <w:tcW w:w="1080" w:type="dxa"/>
            <w:noWrap w:val="0"/>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5.00</w:t>
            </w:r>
          </w:p>
        </w:tc>
        <w:tc>
          <w:tcPr>
            <w:tcW w:w="1092" w:type="dxa"/>
            <w:vMerge w:val="continue"/>
            <w:noWrap w:val="0"/>
            <w:vAlign w:val="center"/>
          </w:tcPr>
          <w:p>
            <w:pPr>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48" w:type="dxa"/>
            <w:noWrap w:val="0"/>
            <w:vAlign w:val="center"/>
          </w:tcPr>
          <w:p>
            <w:pPr>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w:t>
            </w:r>
          </w:p>
        </w:tc>
        <w:tc>
          <w:tcPr>
            <w:tcW w:w="306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浙江爱特利汽车用品有限公司</w:t>
            </w:r>
          </w:p>
        </w:tc>
        <w:tc>
          <w:tcPr>
            <w:tcW w:w="3415" w:type="dxa"/>
            <w:vMerge w:val="continue"/>
            <w:noWrap w:val="0"/>
            <w:vAlign w:val="center"/>
          </w:tcPr>
          <w:p>
            <w:pPr>
              <w:jc w:val="center"/>
              <w:rPr>
                <w:rFonts w:hint="eastAsia" w:ascii="宋体" w:hAnsi="宋体" w:eastAsia="宋体" w:cs="宋体"/>
                <w:color w:val="000000"/>
                <w:kern w:val="0"/>
                <w:sz w:val="18"/>
                <w:szCs w:val="18"/>
              </w:rPr>
            </w:pPr>
          </w:p>
        </w:tc>
        <w:tc>
          <w:tcPr>
            <w:tcW w:w="1080" w:type="dxa"/>
            <w:noWrap w:val="0"/>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5.00</w:t>
            </w:r>
          </w:p>
        </w:tc>
        <w:tc>
          <w:tcPr>
            <w:tcW w:w="1092" w:type="dxa"/>
            <w:vMerge w:val="continue"/>
            <w:noWrap w:val="0"/>
            <w:vAlign w:val="center"/>
          </w:tcPr>
          <w:p>
            <w:pPr>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48" w:type="dxa"/>
            <w:noWrap w:val="0"/>
            <w:vAlign w:val="center"/>
          </w:tcPr>
          <w:p>
            <w:pPr>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w:t>
            </w:r>
          </w:p>
        </w:tc>
        <w:tc>
          <w:tcPr>
            <w:tcW w:w="306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浙江省天台山天华仪表有限公司</w:t>
            </w:r>
          </w:p>
        </w:tc>
        <w:tc>
          <w:tcPr>
            <w:tcW w:w="3415" w:type="dxa"/>
            <w:vMerge w:val="continue"/>
            <w:noWrap w:val="0"/>
            <w:vAlign w:val="center"/>
          </w:tcPr>
          <w:p>
            <w:pPr>
              <w:jc w:val="center"/>
              <w:rPr>
                <w:rFonts w:hint="eastAsia" w:ascii="宋体" w:hAnsi="宋体" w:eastAsia="宋体" w:cs="宋体"/>
                <w:color w:val="000000"/>
                <w:kern w:val="0"/>
                <w:sz w:val="18"/>
                <w:szCs w:val="18"/>
              </w:rPr>
            </w:pPr>
          </w:p>
        </w:tc>
        <w:tc>
          <w:tcPr>
            <w:tcW w:w="1080" w:type="dxa"/>
            <w:noWrap w:val="0"/>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5.00</w:t>
            </w:r>
          </w:p>
        </w:tc>
        <w:tc>
          <w:tcPr>
            <w:tcW w:w="1092" w:type="dxa"/>
            <w:vMerge w:val="continue"/>
            <w:noWrap w:val="0"/>
            <w:vAlign w:val="center"/>
          </w:tcPr>
          <w:p>
            <w:pPr>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48" w:type="dxa"/>
            <w:noWrap w:val="0"/>
            <w:vAlign w:val="center"/>
          </w:tcPr>
          <w:p>
            <w:pPr>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w:t>
            </w:r>
          </w:p>
        </w:tc>
        <w:tc>
          <w:tcPr>
            <w:tcW w:w="306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浙江国涛滤料科技有限公司</w:t>
            </w:r>
          </w:p>
        </w:tc>
        <w:tc>
          <w:tcPr>
            <w:tcW w:w="3415" w:type="dxa"/>
            <w:vMerge w:val="continue"/>
            <w:noWrap w:val="0"/>
            <w:vAlign w:val="center"/>
          </w:tcPr>
          <w:p>
            <w:pPr>
              <w:jc w:val="center"/>
              <w:rPr>
                <w:rFonts w:hint="eastAsia" w:ascii="宋体" w:hAnsi="宋体" w:eastAsia="宋体" w:cs="宋体"/>
                <w:color w:val="000000"/>
                <w:kern w:val="0"/>
                <w:sz w:val="18"/>
                <w:szCs w:val="18"/>
              </w:rPr>
            </w:pPr>
          </w:p>
        </w:tc>
        <w:tc>
          <w:tcPr>
            <w:tcW w:w="1080" w:type="dxa"/>
            <w:noWrap w:val="0"/>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5.00</w:t>
            </w:r>
          </w:p>
        </w:tc>
        <w:tc>
          <w:tcPr>
            <w:tcW w:w="1092" w:type="dxa"/>
            <w:vMerge w:val="continue"/>
            <w:noWrap w:val="0"/>
            <w:vAlign w:val="center"/>
          </w:tcPr>
          <w:p>
            <w:pPr>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48" w:type="dxa"/>
            <w:noWrap w:val="0"/>
            <w:vAlign w:val="center"/>
          </w:tcPr>
          <w:p>
            <w:pPr>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11</w:t>
            </w:r>
          </w:p>
        </w:tc>
        <w:tc>
          <w:tcPr>
            <w:tcW w:w="306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台州益普高分子材料有限公司</w:t>
            </w:r>
          </w:p>
        </w:tc>
        <w:tc>
          <w:tcPr>
            <w:tcW w:w="3415" w:type="dxa"/>
            <w:vMerge w:val="continue"/>
            <w:noWrap w:val="0"/>
            <w:vAlign w:val="center"/>
          </w:tcPr>
          <w:p>
            <w:pPr>
              <w:jc w:val="center"/>
              <w:rPr>
                <w:rFonts w:hint="eastAsia" w:ascii="宋体" w:hAnsi="宋体" w:eastAsia="宋体" w:cs="宋体"/>
                <w:color w:val="000000"/>
                <w:kern w:val="0"/>
                <w:sz w:val="18"/>
                <w:szCs w:val="18"/>
              </w:rPr>
            </w:pPr>
          </w:p>
        </w:tc>
        <w:tc>
          <w:tcPr>
            <w:tcW w:w="1080" w:type="dxa"/>
            <w:noWrap w:val="0"/>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5.00</w:t>
            </w:r>
          </w:p>
        </w:tc>
        <w:tc>
          <w:tcPr>
            <w:tcW w:w="1092" w:type="dxa"/>
            <w:vMerge w:val="continue"/>
            <w:noWrap w:val="0"/>
            <w:vAlign w:val="center"/>
          </w:tcPr>
          <w:p>
            <w:pPr>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48" w:type="dxa"/>
            <w:noWrap w:val="0"/>
            <w:vAlign w:val="center"/>
          </w:tcPr>
          <w:p>
            <w:pPr>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12</w:t>
            </w:r>
          </w:p>
        </w:tc>
        <w:tc>
          <w:tcPr>
            <w:tcW w:w="306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浙江亮洁生物科技有限公司</w:t>
            </w:r>
          </w:p>
        </w:tc>
        <w:tc>
          <w:tcPr>
            <w:tcW w:w="3415" w:type="dxa"/>
            <w:vMerge w:val="continue"/>
            <w:noWrap w:val="0"/>
            <w:vAlign w:val="center"/>
          </w:tcPr>
          <w:p>
            <w:pPr>
              <w:jc w:val="center"/>
              <w:rPr>
                <w:rFonts w:hint="eastAsia" w:ascii="宋体" w:hAnsi="宋体" w:eastAsia="宋体" w:cs="宋体"/>
                <w:color w:val="000000"/>
                <w:kern w:val="0"/>
                <w:sz w:val="18"/>
                <w:szCs w:val="18"/>
              </w:rPr>
            </w:pPr>
          </w:p>
        </w:tc>
        <w:tc>
          <w:tcPr>
            <w:tcW w:w="1080" w:type="dxa"/>
            <w:noWrap w:val="0"/>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5.00</w:t>
            </w:r>
          </w:p>
        </w:tc>
        <w:tc>
          <w:tcPr>
            <w:tcW w:w="1092" w:type="dxa"/>
            <w:vMerge w:val="continue"/>
            <w:noWrap w:val="0"/>
            <w:vAlign w:val="center"/>
          </w:tcPr>
          <w:p>
            <w:pPr>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48" w:type="dxa"/>
            <w:noWrap w:val="0"/>
            <w:vAlign w:val="center"/>
          </w:tcPr>
          <w:p>
            <w:pPr>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13</w:t>
            </w:r>
          </w:p>
        </w:tc>
        <w:tc>
          <w:tcPr>
            <w:tcW w:w="306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天台宏辉过滤科技有限公司</w:t>
            </w:r>
          </w:p>
        </w:tc>
        <w:tc>
          <w:tcPr>
            <w:tcW w:w="3415" w:type="dxa"/>
            <w:vMerge w:val="continue"/>
            <w:noWrap w:val="0"/>
            <w:vAlign w:val="center"/>
          </w:tcPr>
          <w:p>
            <w:pPr>
              <w:jc w:val="center"/>
              <w:rPr>
                <w:rFonts w:hint="eastAsia" w:ascii="宋体" w:hAnsi="宋体" w:eastAsia="宋体" w:cs="宋体"/>
                <w:color w:val="000000"/>
                <w:kern w:val="0"/>
                <w:sz w:val="18"/>
                <w:szCs w:val="18"/>
              </w:rPr>
            </w:pPr>
          </w:p>
        </w:tc>
        <w:tc>
          <w:tcPr>
            <w:tcW w:w="1080" w:type="dxa"/>
            <w:noWrap w:val="0"/>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5.00</w:t>
            </w:r>
          </w:p>
        </w:tc>
        <w:tc>
          <w:tcPr>
            <w:tcW w:w="1092" w:type="dxa"/>
            <w:vMerge w:val="continue"/>
            <w:noWrap w:val="0"/>
            <w:vAlign w:val="center"/>
          </w:tcPr>
          <w:p>
            <w:pPr>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48" w:type="dxa"/>
            <w:noWrap w:val="0"/>
            <w:vAlign w:val="center"/>
          </w:tcPr>
          <w:p>
            <w:pPr>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14</w:t>
            </w:r>
          </w:p>
        </w:tc>
        <w:tc>
          <w:tcPr>
            <w:tcW w:w="306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浙江三佳胶带有限公司</w:t>
            </w:r>
          </w:p>
        </w:tc>
        <w:tc>
          <w:tcPr>
            <w:tcW w:w="3415" w:type="dxa"/>
            <w:vMerge w:val="continue"/>
            <w:noWrap w:val="0"/>
            <w:vAlign w:val="center"/>
          </w:tcPr>
          <w:p>
            <w:pPr>
              <w:jc w:val="center"/>
              <w:rPr>
                <w:rFonts w:hint="eastAsia" w:ascii="宋体" w:hAnsi="宋体" w:eastAsia="宋体" w:cs="宋体"/>
                <w:color w:val="000000"/>
                <w:kern w:val="0"/>
                <w:sz w:val="18"/>
                <w:szCs w:val="18"/>
              </w:rPr>
            </w:pPr>
          </w:p>
        </w:tc>
        <w:tc>
          <w:tcPr>
            <w:tcW w:w="1080" w:type="dxa"/>
            <w:noWrap w:val="0"/>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5.00</w:t>
            </w:r>
          </w:p>
        </w:tc>
        <w:tc>
          <w:tcPr>
            <w:tcW w:w="1092" w:type="dxa"/>
            <w:vMerge w:val="continue"/>
            <w:noWrap w:val="0"/>
            <w:vAlign w:val="center"/>
          </w:tcPr>
          <w:p>
            <w:pPr>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48" w:type="dxa"/>
            <w:noWrap w:val="0"/>
            <w:vAlign w:val="center"/>
          </w:tcPr>
          <w:p>
            <w:pPr>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15</w:t>
            </w:r>
          </w:p>
        </w:tc>
        <w:tc>
          <w:tcPr>
            <w:tcW w:w="306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浙江凯力科技股份有限公司</w:t>
            </w:r>
          </w:p>
        </w:tc>
        <w:tc>
          <w:tcPr>
            <w:tcW w:w="3415" w:type="dxa"/>
            <w:vMerge w:val="continue"/>
            <w:noWrap w:val="0"/>
            <w:vAlign w:val="center"/>
          </w:tcPr>
          <w:p>
            <w:pPr>
              <w:jc w:val="center"/>
              <w:rPr>
                <w:rFonts w:hint="eastAsia" w:ascii="宋体" w:hAnsi="宋体" w:eastAsia="宋体" w:cs="宋体"/>
                <w:color w:val="000000"/>
                <w:kern w:val="0"/>
                <w:sz w:val="18"/>
                <w:szCs w:val="18"/>
              </w:rPr>
            </w:pPr>
          </w:p>
        </w:tc>
        <w:tc>
          <w:tcPr>
            <w:tcW w:w="1080" w:type="dxa"/>
            <w:noWrap w:val="0"/>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5.00</w:t>
            </w:r>
          </w:p>
        </w:tc>
        <w:tc>
          <w:tcPr>
            <w:tcW w:w="1092" w:type="dxa"/>
            <w:vMerge w:val="continue"/>
            <w:noWrap w:val="0"/>
            <w:vAlign w:val="center"/>
          </w:tcPr>
          <w:p>
            <w:pPr>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48" w:type="dxa"/>
            <w:noWrap w:val="0"/>
            <w:vAlign w:val="center"/>
          </w:tcPr>
          <w:p>
            <w:pPr>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16</w:t>
            </w:r>
          </w:p>
        </w:tc>
        <w:tc>
          <w:tcPr>
            <w:tcW w:w="306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浙江赤心实业股份有限公司</w:t>
            </w:r>
          </w:p>
        </w:tc>
        <w:tc>
          <w:tcPr>
            <w:tcW w:w="3415" w:type="dxa"/>
            <w:vMerge w:val="continue"/>
            <w:noWrap w:val="0"/>
            <w:vAlign w:val="center"/>
          </w:tcPr>
          <w:p>
            <w:pPr>
              <w:jc w:val="center"/>
              <w:rPr>
                <w:rFonts w:hint="eastAsia" w:ascii="宋体" w:hAnsi="宋体" w:eastAsia="宋体" w:cs="宋体"/>
                <w:color w:val="000000"/>
                <w:kern w:val="0"/>
                <w:sz w:val="18"/>
                <w:szCs w:val="18"/>
              </w:rPr>
            </w:pPr>
          </w:p>
        </w:tc>
        <w:tc>
          <w:tcPr>
            <w:tcW w:w="1080" w:type="dxa"/>
            <w:noWrap w:val="0"/>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5.00</w:t>
            </w:r>
          </w:p>
        </w:tc>
        <w:tc>
          <w:tcPr>
            <w:tcW w:w="1092" w:type="dxa"/>
            <w:vMerge w:val="continue"/>
            <w:noWrap w:val="0"/>
            <w:vAlign w:val="center"/>
          </w:tcPr>
          <w:p>
            <w:pPr>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48" w:type="dxa"/>
            <w:noWrap w:val="0"/>
            <w:vAlign w:val="center"/>
          </w:tcPr>
          <w:p>
            <w:pPr>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17</w:t>
            </w:r>
          </w:p>
        </w:tc>
        <w:tc>
          <w:tcPr>
            <w:tcW w:w="306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浙江中天能橡胶股份有限公司</w:t>
            </w:r>
          </w:p>
        </w:tc>
        <w:tc>
          <w:tcPr>
            <w:tcW w:w="3415" w:type="dxa"/>
            <w:vMerge w:val="continue"/>
            <w:noWrap w:val="0"/>
            <w:vAlign w:val="center"/>
          </w:tcPr>
          <w:p>
            <w:pPr>
              <w:jc w:val="center"/>
              <w:rPr>
                <w:rFonts w:hint="eastAsia" w:ascii="宋体" w:hAnsi="宋体" w:eastAsia="宋体" w:cs="宋体"/>
                <w:color w:val="000000"/>
                <w:kern w:val="0"/>
                <w:sz w:val="18"/>
                <w:szCs w:val="18"/>
              </w:rPr>
            </w:pPr>
          </w:p>
        </w:tc>
        <w:tc>
          <w:tcPr>
            <w:tcW w:w="1080" w:type="dxa"/>
            <w:noWrap w:val="0"/>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5.00</w:t>
            </w:r>
          </w:p>
        </w:tc>
        <w:tc>
          <w:tcPr>
            <w:tcW w:w="1092" w:type="dxa"/>
            <w:vMerge w:val="continue"/>
            <w:noWrap w:val="0"/>
            <w:vAlign w:val="center"/>
          </w:tcPr>
          <w:p>
            <w:pPr>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48" w:type="dxa"/>
            <w:noWrap w:val="0"/>
            <w:vAlign w:val="center"/>
          </w:tcPr>
          <w:p>
            <w:pPr>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18</w:t>
            </w:r>
          </w:p>
        </w:tc>
        <w:tc>
          <w:tcPr>
            <w:tcW w:w="3065"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浙江博赛橡胶股份有限公司</w:t>
            </w:r>
          </w:p>
        </w:tc>
        <w:tc>
          <w:tcPr>
            <w:tcW w:w="3415" w:type="dxa"/>
            <w:vMerge w:val="continue"/>
            <w:noWrap w:val="0"/>
            <w:vAlign w:val="center"/>
          </w:tcPr>
          <w:p>
            <w:pPr>
              <w:jc w:val="center"/>
              <w:rPr>
                <w:rFonts w:hint="eastAsia" w:ascii="宋体" w:hAnsi="宋体" w:eastAsia="宋体" w:cs="宋体"/>
                <w:color w:val="000000"/>
                <w:kern w:val="0"/>
                <w:sz w:val="18"/>
                <w:szCs w:val="18"/>
              </w:rPr>
            </w:pPr>
          </w:p>
        </w:tc>
        <w:tc>
          <w:tcPr>
            <w:tcW w:w="1080" w:type="dxa"/>
            <w:noWrap w:val="0"/>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5.00</w:t>
            </w:r>
          </w:p>
        </w:tc>
        <w:tc>
          <w:tcPr>
            <w:tcW w:w="1092" w:type="dxa"/>
            <w:vMerge w:val="continue"/>
            <w:noWrap w:val="0"/>
            <w:vAlign w:val="center"/>
          </w:tcPr>
          <w:p>
            <w:pPr>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28" w:type="dxa"/>
            <w:gridSpan w:val="3"/>
            <w:noWrap w:val="0"/>
            <w:vAlign w:val="center"/>
          </w:tcPr>
          <w:p>
            <w:pPr>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小计</w:t>
            </w:r>
          </w:p>
        </w:tc>
        <w:tc>
          <w:tcPr>
            <w:tcW w:w="1080" w:type="dxa"/>
            <w:noWrap w:val="0"/>
            <w:vAlign w:val="center"/>
          </w:tcPr>
          <w:p>
            <w:pPr>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90.00</w:t>
            </w:r>
          </w:p>
        </w:tc>
        <w:tc>
          <w:tcPr>
            <w:tcW w:w="1092" w:type="dxa"/>
            <w:vMerge w:val="continue"/>
            <w:noWrap w:val="0"/>
            <w:vAlign w:val="center"/>
          </w:tcPr>
          <w:p>
            <w:pPr>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28" w:type="dxa"/>
            <w:gridSpan w:val="3"/>
            <w:noWrap w:val="0"/>
            <w:vAlign w:val="center"/>
          </w:tcPr>
          <w:p>
            <w:pPr>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合计</w:t>
            </w:r>
          </w:p>
        </w:tc>
        <w:tc>
          <w:tcPr>
            <w:tcW w:w="1080" w:type="dxa"/>
            <w:noWrap w:val="0"/>
            <w:vAlign w:val="center"/>
          </w:tcPr>
          <w:p>
            <w:pPr>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100.00</w:t>
            </w:r>
          </w:p>
        </w:tc>
        <w:tc>
          <w:tcPr>
            <w:tcW w:w="1092" w:type="dxa"/>
            <w:vMerge w:val="continue"/>
            <w:noWrap w:val="0"/>
            <w:vAlign w:val="center"/>
          </w:tcPr>
          <w:p>
            <w:pPr>
              <w:jc w:val="center"/>
              <w:rPr>
                <w:rFonts w:hint="eastAsia" w:ascii="宋体" w:hAnsi="宋体" w:eastAsia="宋体" w:cs="宋体"/>
                <w:color w:val="000000"/>
                <w:kern w:val="0"/>
                <w:sz w:val="18"/>
                <w:szCs w:val="18"/>
              </w:rPr>
            </w:pPr>
          </w:p>
        </w:tc>
      </w:tr>
    </w:tbl>
    <w:p>
      <w:pPr>
        <w:adjustRightInd w:val="0"/>
        <w:snapToGrid w:val="0"/>
        <w:spacing w:line="58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lang w:eastAsia="zh-CN"/>
        </w:rPr>
        <w:t>五</w:t>
      </w:r>
      <w:r>
        <w:rPr>
          <w:rFonts w:hint="eastAsia" w:ascii="黑体" w:hAnsi="黑体" w:eastAsia="黑体"/>
          <w:sz w:val="32"/>
          <w:szCs w:val="32"/>
        </w:rPr>
        <w:t>、推动企业科技攻关开展</w:t>
      </w:r>
      <w:r>
        <w:rPr>
          <w:rFonts w:hint="eastAsia" w:ascii="黑体" w:hAnsi="黑体" w:eastAsia="黑体"/>
          <w:sz w:val="32"/>
          <w:szCs w:val="32"/>
          <w:lang w:eastAsia="zh-CN"/>
        </w:rPr>
        <w:t>，共</w:t>
      </w:r>
      <w:r>
        <w:rPr>
          <w:rFonts w:hint="eastAsia" w:ascii="黑体" w:hAnsi="黑体" w:eastAsia="黑体"/>
          <w:sz w:val="32"/>
          <w:szCs w:val="32"/>
          <w:lang w:val="en-US" w:eastAsia="zh-CN"/>
        </w:rPr>
        <w:t>310万元。</w:t>
      </w:r>
    </w:p>
    <w:p>
      <w:pPr>
        <w:widowControl/>
        <w:numPr>
          <w:ilvl w:val="0"/>
          <w:numId w:val="1"/>
        </w:numPr>
        <w:spacing w:line="580" w:lineRule="exact"/>
        <w:ind w:left="0"/>
        <w:jc w:val="left"/>
        <w:rPr>
          <w:rFonts w:hint="eastAsia" w:ascii="仿宋_GB2312" w:hAnsi="仿宋" w:eastAsia="仿宋_GB2312"/>
          <w:color w:val="000000"/>
          <w:sz w:val="32"/>
          <w:szCs w:val="32"/>
        </w:rPr>
      </w:pPr>
      <w:r>
        <w:rPr>
          <w:rFonts w:hint="eastAsia" w:ascii="楷体_GB2312" w:hAnsi="Times New Roman" w:eastAsia="楷体_GB2312" w:cs="Times New Roman"/>
          <w:b/>
          <w:bCs/>
          <w:color w:val="000000"/>
          <w:sz w:val="32"/>
          <w:szCs w:val="32"/>
        </w:rPr>
        <w:t>2</w:t>
      </w:r>
      <w:r>
        <w:rPr>
          <w:rFonts w:hint="eastAsia" w:ascii="楷体_GB2312" w:eastAsia="楷体_GB2312"/>
          <w:b/>
          <w:bCs/>
          <w:color w:val="000000"/>
          <w:sz w:val="32"/>
          <w:szCs w:val="32"/>
        </w:rPr>
        <w:t>0</w:t>
      </w:r>
      <w:r>
        <w:rPr>
          <w:rFonts w:hint="eastAsia" w:ascii="楷体_GB2312" w:eastAsia="楷体_GB2312"/>
          <w:b/>
          <w:bCs/>
          <w:color w:val="000000"/>
          <w:sz w:val="32"/>
          <w:szCs w:val="32"/>
          <w:lang w:val="en-US" w:eastAsia="zh-CN"/>
        </w:rPr>
        <w:t>20</w:t>
      </w:r>
      <w:r>
        <w:rPr>
          <w:rFonts w:hint="eastAsia" w:ascii="楷体_GB2312" w:eastAsia="楷体_GB2312"/>
          <w:b/>
          <w:bCs/>
          <w:color w:val="000000"/>
          <w:sz w:val="32"/>
          <w:szCs w:val="32"/>
        </w:rPr>
        <w:t>年度县级高新攻关项目补助</w:t>
      </w:r>
      <w:r>
        <w:rPr>
          <w:rFonts w:hint="eastAsia" w:ascii="楷体_GB2312" w:eastAsia="楷体_GB2312"/>
          <w:b/>
          <w:bCs/>
          <w:color w:val="000000"/>
          <w:sz w:val="32"/>
          <w:szCs w:val="32"/>
          <w:lang w:eastAsia="zh-CN"/>
        </w:rPr>
        <w:t>，</w:t>
      </w:r>
      <w:r>
        <w:rPr>
          <w:rFonts w:hint="eastAsia" w:ascii="仿宋_GB2312" w:hAnsi="仿宋_GB2312" w:eastAsia="仿宋_GB2312" w:cs="仿宋_GB2312"/>
          <w:kern w:val="0"/>
          <w:sz w:val="32"/>
          <w:szCs w:val="32"/>
        </w:rPr>
        <w:t>推动企业围绕抢占碳达峰碳中和技术制高点、聚焦县域重点产业集群和关键产业链开展关键核心技术攻关活动，</w:t>
      </w:r>
      <w:r>
        <w:rPr>
          <w:rFonts w:hint="eastAsia" w:ascii="仿宋_GB2312" w:eastAsia="仿宋_GB2312"/>
          <w:sz w:val="32"/>
          <w:szCs w:val="32"/>
        </w:rPr>
        <w:t>采取委托方式设立</w:t>
      </w:r>
      <w:r>
        <w:rPr>
          <w:rFonts w:hint="eastAsia" w:ascii="仿宋_GB2312" w:hAnsi="仿宋_GB2312" w:eastAsia="仿宋_GB2312" w:cs="仿宋_GB2312"/>
          <w:kern w:val="0"/>
          <w:sz w:val="32"/>
          <w:szCs w:val="32"/>
        </w:rPr>
        <w:t>重点研发攻关</w:t>
      </w:r>
      <w:r>
        <w:rPr>
          <w:rFonts w:hint="eastAsia" w:ascii="仿宋_GB2312" w:eastAsia="仿宋_GB2312"/>
          <w:sz w:val="32"/>
          <w:szCs w:val="32"/>
        </w:rPr>
        <w:t>项目，</w:t>
      </w:r>
      <w:r>
        <w:rPr>
          <w:rFonts w:hint="eastAsia" w:ascii="仿宋_GB2312" w:hAnsi="仿宋_GB2312" w:eastAsia="仿宋_GB2312" w:cs="仿宋_GB2312"/>
          <w:kern w:val="0"/>
          <w:sz w:val="32"/>
          <w:szCs w:val="32"/>
        </w:rPr>
        <w:t>优先支持开展省级及以上“揭榜挂帅”项目未取得省级资金支持的研究内容。</w:t>
      </w:r>
      <w:r>
        <w:rPr>
          <w:rFonts w:hint="eastAsia" w:ascii="仿宋_GB2312" w:eastAsia="仿宋_GB2312"/>
          <w:sz w:val="32"/>
          <w:szCs w:val="32"/>
        </w:rPr>
        <w:t>在项目完成研发后，按照优秀、良好、一般三个档次，每年竞争性选择不超过10个项目分别给予承担企业50万元、40万元、30万元资金支持。</w:t>
      </w:r>
      <w:r>
        <w:rPr>
          <w:rFonts w:hint="eastAsia" w:ascii="仿宋_GB2312" w:eastAsia="仿宋_GB2312"/>
          <w:b/>
          <w:bCs/>
          <w:sz w:val="32"/>
          <w:szCs w:val="32"/>
        </w:rPr>
        <w:t>20</w:t>
      </w:r>
      <w:r>
        <w:rPr>
          <w:rFonts w:hint="eastAsia" w:ascii="仿宋_GB2312" w:eastAsia="仿宋_GB2312"/>
          <w:b/>
          <w:bCs/>
          <w:sz w:val="32"/>
          <w:szCs w:val="32"/>
          <w:lang w:val="en-US" w:eastAsia="zh-CN"/>
        </w:rPr>
        <w:t>20</w:t>
      </w:r>
      <w:r>
        <w:rPr>
          <w:rFonts w:hint="eastAsia" w:ascii="仿宋_GB2312" w:eastAsia="仿宋_GB2312"/>
          <w:b/>
          <w:bCs/>
          <w:sz w:val="32"/>
          <w:szCs w:val="32"/>
        </w:rPr>
        <w:t>年度县级高新攻关项目共</w:t>
      </w:r>
      <w:r>
        <w:rPr>
          <w:rFonts w:hint="eastAsia" w:ascii="仿宋_GB2312" w:eastAsia="仿宋_GB2312"/>
          <w:b/>
          <w:bCs/>
          <w:sz w:val="32"/>
          <w:szCs w:val="32"/>
          <w:lang w:val="en-US" w:eastAsia="zh-CN"/>
        </w:rPr>
        <w:t>8</w:t>
      </w:r>
      <w:r>
        <w:rPr>
          <w:rFonts w:hint="eastAsia" w:ascii="仿宋_GB2312" w:eastAsia="仿宋_GB2312"/>
          <w:b/>
          <w:bCs/>
          <w:sz w:val="32"/>
          <w:szCs w:val="32"/>
        </w:rPr>
        <w:t>项，补助</w:t>
      </w:r>
      <w:r>
        <w:rPr>
          <w:rFonts w:hint="eastAsia" w:ascii="仿宋_GB2312" w:eastAsia="仿宋_GB2312"/>
          <w:b/>
          <w:bCs/>
          <w:sz w:val="32"/>
          <w:szCs w:val="32"/>
          <w:lang w:val="en-US" w:eastAsia="zh-CN"/>
        </w:rPr>
        <w:t>310</w:t>
      </w:r>
      <w:r>
        <w:rPr>
          <w:rFonts w:hint="eastAsia" w:ascii="仿宋_GB2312" w:eastAsia="仿宋_GB2312"/>
          <w:b/>
          <w:bCs/>
          <w:sz w:val="32"/>
          <w:szCs w:val="32"/>
        </w:rPr>
        <w:t>万元。</w:t>
      </w:r>
    </w:p>
    <w:tbl>
      <w:tblPr>
        <w:tblStyle w:val="2"/>
        <w:tblpPr w:leftFromText="180" w:rightFromText="180" w:vertAnchor="text" w:horzAnchor="margin" w:tblpXSpec="center" w:tblpY="158"/>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4190"/>
        <w:gridCol w:w="2654"/>
        <w:gridCol w:w="1007"/>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noWrap w:val="0"/>
            <w:vAlign w:val="center"/>
          </w:tcPr>
          <w:p>
            <w:pPr>
              <w:jc w:val="center"/>
              <w:rPr>
                <w:rFonts w:hint="eastAsia" w:ascii="黑体" w:hAnsi="黑体" w:eastAsia="黑体"/>
                <w:b/>
                <w:sz w:val="18"/>
                <w:szCs w:val="18"/>
              </w:rPr>
            </w:pPr>
            <w:r>
              <w:rPr>
                <w:rFonts w:hint="eastAsia" w:ascii="黑体" w:hAnsi="黑体" w:eastAsia="黑体"/>
                <w:b/>
                <w:sz w:val="18"/>
                <w:szCs w:val="18"/>
              </w:rPr>
              <w:t>序号</w:t>
            </w:r>
          </w:p>
        </w:tc>
        <w:tc>
          <w:tcPr>
            <w:tcW w:w="4190" w:type="dxa"/>
            <w:noWrap w:val="0"/>
            <w:vAlign w:val="center"/>
          </w:tcPr>
          <w:p>
            <w:pPr>
              <w:jc w:val="center"/>
              <w:rPr>
                <w:rFonts w:hint="eastAsia" w:ascii="黑体" w:hAnsi="黑体" w:eastAsia="黑体"/>
                <w:b/>
                <w:sz w:val="18"/>
                <w:szCs w:val="18"/>
              </w:rPr>
            </w:pPr>
            <w:r>
              <w:rPr>
                <w:rFonts w:hint="eastAsia" w:ascii="黑体" w:hAnsi="黑体" w:eastAsia="黑体"/>
                <w:b/>
                <w:sz w:val="18"/>
                <w:szCs w:val="18"/>
              </w:rPr>
              <w:t>企  业  名  称</w:t>
            </w:r>
          </w:p>
        </w:tc>
        <w:tc>
          <w:tcPr>
            <w:tcW w:w="2654" w:type="dxa"/>
            <w:noWrap w:val="0"/>
            <w:vAlign w:val="center"/>
          </w:tcPr>
          <w:p>
            <w:pPr>
              <w:jc w:val="center"/>
              <w:rPr>
                <w:rFonts w:hint="eastAsia" w:ascii="黑体" w:hAnsi="黑体" w:eastAsia="黑体"/>
                <w:b/>
                <w:sz w:val="18"/>
                <w:szCs w:val="18"/>
              </w:rPr>
            </w:pPr>
            <w:r>
              <w:rPr>
                <w:rFonts w:hint="eastAsia" w:ascii="黑体" w:hAnsi="黑体" w:eastAsia="黑体"/>
                <w:b/>
                <w:sz w:val="18"/>
                <w:szCs w:val="18"/>
              </w:rPr>
              <w:t>项目名称</w:t>
            </w:r>
          </w:p>
        </w:tc>
        <w:tc>
          <w:tcPr>
            <w:tcW w:w="1007" w:type="dxa"/>
            <w:noWrap w:val="0"/>
            <w:vAlign w:val="center"/>
          </w:tcPr>
          <w:p>
            <w:pPr>
              <w:jc w:val="center"/>
              <w:rPr>
                <w:rFonts w:hint="eastAsia" w:ascii="黑体" w:hAnsi="黑体" w:eastAsia="黑体"/>
                <w:b/>
                <w:sz w:val="18"/>
                <w:szCs w:val="18"/>
              </w:rPr>
            </w:pPr>
            <w:r>
              <w:rPr>
                <w:rFonts w:hint="eastAsia" w:ascii="黑体" w:hAnsi="黑体" w:eastAsia="黑体"/>
                <w:b/>
                <w:sz w:val="18"/>
                <w:szCs w:val="18"/>
              </w:rPr>
              <w:t>补助金额（万元）</w:t>
            </w:r>
          </w:p>
        </w:tc>
        <w:tc>
          <w:tcPr>
            <w:tcW w:w="1083" w:type="dxa"/>
            <w:noWrap w:val="0"/>
            <w:vAlign w:val="center"/>
          </w:tcPr>
          <w:p>
            <w:pPr>
              <w:jc w:val="center"/>
              <w:rPr>
                <w:rFonts w:hint="eastAsia" w:ascii="黑体" w:hAnsi="黑体" w:eastAsia="黑体"/>
                <w:b/>
                <w:sz w:val="18"/>
                <w:szCs w:val="18"/>
              </w:rPr>
            </w:pPr>
            <w:r>
              <w:rPr>
                <w:rFonts w:hint="eastAsia" w:ascii="黑体" w:hAnsi="黑体" w:eastAsia="黑体"/>
                <w:b/>
                <w:sz w:val="18"/>
                <w:szCs w:val="18"/>
              </w:rPr>
              <w:t>补助</w:t>
            </w:r>
          </w:p>
          <w:p>
            <w:pPr>
              <w:jc w:val="center"/>
              <w:rPr>
                <w:rFonts w:hint="eastAsia" w:ascii="黑体" w:hAnsi="黑体" w:eastAsia="黑体"/>
                <w:b/>
                <w:sz w:val="18"/>
                <w:szCs w:val="18"/>
              </w:rPr>
            </w:pPr>
            <w:r>
              <w:rPr>
                <w:rFonts w:hint="eastAsia" w:ascii="黑体" w:hAnsi="黑体" w:eastAsia="黑体"/>
                <w:b/>
                <w:sz w:val="18"/>
                <w:szCs w:val="18"/>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464" w:type="dxa"/>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1</w:t>
            </w:r>
          </w:p>
        </w:tc>
        <w:tc>
          <w:tcPr>
            <w:tcW w:w="4190"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浙江银兴机械股份有限公司</w:t>
            </w:r>
          </w:p>
        </w:tc>
        <w:tc>
          <w:tcPr>
            <w:tcW w:w="2654" w:type="dxa"/>
            <w:vMerge w:val="restart"/>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20</w:t>
            </w:r>
            <w:r>
              <w:rPr>
                <w:rFonts w:hint="eastAsia" w:ascii="宋体" w:hAnsi="宋体" w:eastAsia="宋体" w:cs="Times New Roman"/>
                <w:sz w:val="18"/>
                <w:szCs w:val="18"/>
                <w:lang w:val="en-US" w:eastAsia="zh-CN"/>
              </w:rPr>
              <w:t>20</w:t>
            </w:r>
            <w:r>
              <w:rPr>
                <w:rFonts w:hint="eastAsia" w:ascii="宋体" w:hAnsi="宋体" w:eastAsia="宋体" w:cs="Times New Roman"/>
                <w:sz w:val="18"/>
                <w:szCs w:val="18"/>
              </w:rPr>
              <w:t>年度县级高新攻关项目补助</w:t>
            </w:r>
          </w:p>
        </w:tc>
        <w:tc>
          <w:tcPr>
            <w:tcW w:w="1007" w:type="dxa"/>
            <w:noWrap w:val="0"/>
            <w:vAlign w:val="center"/>
          </w:tcPr>
          <w:p>
            <w:pPr>
              <w:jc w:val="center"/>
              <w:rPr>
                <w:rFonts w:hint="default" w:ascii="宋体" w:hAnsi="宋体" w:eastAsia="宋体" w:cs="Times New Roman"/>
                <w:sz w:val="18"/>
                <w:szCs w:val="18"/>
                <w:lang w:val="en-US" w:eastAsia="zh-CN"/>
              </w:rPr>
            </w:pPr>
            <w:r>
              <w:rPr>
                <w:rFonts w:hint="default" w:ascii="宋体" w:hAnsi="宋体" w:eastAsia="宋体" w:cs="Times New Roman"/>
                <w:sz w:val="18"/>
                <w:szCs w:val="18"/>
                <w:lang w:val="en-US" w:eastAsia="zh-CN"/>
              </w:rPr>
              <w:t>40</w:t>
            </w:r>
            <w:r>
              <w:rPr>
                <w:rFonts w:hint="eastAsia" w:ascii="宋体" w:hAnsi="宋体" w:eastAsia="宋体" w:cs="Times New Roman"/>
                <w:sz w:val="18"/>
                <w:szCs w:val="18"/>
                <w:lang w:val="en-US" w:eastAsia="zh-CN"/>
              </w:rPr>
              <w:t>.00</w:t>
            </w:r>
          </w:p>
        </w:tc>
        <w:tc>
          <w:tcPr>
            <w:tcW w:w="1083" w:type="dxa"/>
            <w:vMerge w:val="restart"/>
            <w:noWrap w:val="0"/>
            <w:vAlign w:val="center"/>
          </w:tcPr>
          <w:p>
            <w:pPr>
              <w:spacing w:line="260" w:lineRule="exact"/>
              <w:rPr>
                <w:rFonts w:hint="eastAsia" w:ascii="宋体" w:hAnsi="宋体"/>
                <w:sz w:val="18"/>
                <w:szCs w:val="18"/>
              </w:rPr>
            </w:pPr>
            <w:r>
              <w:rPr>
                <w:rFonts w:hint="eastAsia" w:ascii="宋体" w:hAnsi="宋体"/>
                <w:sz w:val="18"/>
                <w:szCs w:val="18"/>
              </w:rPr>
              <w:t>天政办发〔202</w:t>
            </w:r>
            <w:r>
              <w:rPr>
                <w:rFonts w:hint="eastAsia" w:ascii="宋体" w:hAnsi="宋体"/>
                <w:sz w:val="18"/>
                <w:szCs w:val="18"/>
                <w:lang w:val="en-US" w:eastAsia="zh-CN"/>
              </w:rPr>
              <w:t>2</w:t>
            </w:r>
            <w:r>
              <w:rPr>
                <w:rFonts w:hint="eastAsia" w:ascii="宋体" w:hAnsi="宋体"/>
                <w:sz w:val="18"/>
                <w:szCs w:val="18"/>
              </w:rPr>
              <w:t>〕</w:t>
            </w:r>
            <w:r>
              <w:rPr>
                <w:rFonts w:hint="eastAsia" w:ascii="宋体" w:hAnsi="宋体"/>
                <w:sz w:val="18"/>
                <w:szCs w:val="18"/>
                <w:lang w:val="en-US" w:eastAsia="zh-CN"/>
              </w:rPr>
              <w:t>33</w:t>
            </w:r>
            <w:r>
              <w:rPr>
                <w:rFonts w:hint="eastAsia" w:ascii="宋体" w:hAnsi="宋体"/>
                <w:sz w:val="18"/>
                <w:szCs w:val="18"/>
              </w:rPr>
              <w:t>号第</w:t>
            </w:r>
            <w:r>
              <w:rPr>
                <w:rFonts w:hint="eastAsia" w:ascii="宋体" w:hAnsi="宋体"/>
                <w:sz w:val="18"/>
                <w:szCs w:val="18"/>
                <w:lang w:eastAsia="zh-CN"/>
              </w:rPr>
              <w:t>六</w:t>
            </w:r>
            <w:r>
              <w:rPr>
                <w:rFonts w:hint="eastAsia" w:ascii="宋体" w:hAnsi="宋体"/>
                <w:sz w:val="18"/>
                <w:szCs w:val="18"/>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464" w:type="dxa"/>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2</w:t>
            </w:r>
          </w:p>
        </w:tc>
        <w:tc>
          <w:tcPr>
            <w:tcW w:w="4190"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浙江德斯泰新材料股份有限公司</w:t>
            </w:r>
          </w:p>
        </w:tc>
        <w:tc>
          <w:tcPr>
            <w:tcW w:w="2654" w:type="dxa"/>
            <w:vMerge w:val="continue"/>
            <w:noWrap w:val="0"/>
            <w:vAlign w:val="center"/>
          </w:tcPr>
          <w:p>
            <w:pPr>
              <w:jc w:val="center"/>
              <w:rPr>
                <w:rFonts w:hint="eastAsia" w:ascii="宋体" w:hAnsi="宋体" w:eastAsia="宋体" w:cs="Times New Roman"/>
                <w:sz w:val="18"/>
                <w:szCs w:val="18"/>
              </w:rPr>
            </w:pPr>
          </w:p>
        </w:tc>
        <w:tc>
          <w:tcPr>
            <w:tcW w:w="1007" w:type="dxa"/>
            <w:noWrap w:val="0"/>
            <w:vAlign w:val="center"/>
          </w:tcPr>
          <w:p>
            <w:pPr>
              <w:jc w:val="center"/>
              <w:rPr>
                <w:rFonts w:hint="default" w:ascii="宋体" w:hAnsi="宋体" w:eastAsia="宋体" w:cs="Times New Roman"/>
                <w:sz w:val="18"/>
                <w:szCs w:val="18"/>
                <w:lang w:val="en-US" w:eastAsia="zh-CN"/>
              </w:rPr>
            </w:pPr>
            <w:r>
              <w:rPr>
                <w:rFonts w:hint="default" w:ascii="宋体" w:hAnsi="宋体" w:eastAsia="宋体" w:cs="Times New Roman"/>
                <w:sz w:val="18"/>
                <w:szCs w:val="18"/>
                <w:lang w:val="en-US" w:eastAsia="zh-CN"/>
              </w:rPr>
              <w:t>40</w:t>
            </w:r>
            <w:r>
              <w:rPr>
                <w:rFonts w:hint="eastAsia" w:ascii="宋体" w:hAnsi="宋体" w:eastAsia="宋体" w:cs="Times New Roman"/>
                <w:sz w:val="18"/>
                <w:szCs w:val="18"/>
                <w:lang w:val="en-US" w:eastAsia="zh-CN"/>
              </w:rPr>
              <w:t>.00</w:t>
            </w:r>
          </w:p>
        </w:tc>
        <w:tc>
          <w:tcPr>
            <w:tcW w:w="1083"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464" w:type="dxa"/>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3</w:t>
            </w:r>
          </w:p>
        </w:tc>
        <w:tc>
          <w:tcPr>
            <w:tcW w:w="4190"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浙江明丰实业股份有限公司</w:t>
            </w:r>
          </w:p>
        </w:tc>
        <w:tc>
          <w:tcPr>
            <w:tcW w:w="2654" w:type="dxa"/>
            <w:vMerge w:val="continue"/>
            <w:noWrap w:val="0"/>
            <w:vAlign w:val="center"/>
          </w:tcPr>
          <w:p>
            <w:pPr>
              <w:jc w:val="center"/>
              <w:rPr>
                <w:rFonts w:hint="eastAsia" w:ascii="宋体" w:hAnsi="宋体" w:eastAsia="宋体" w:cs="Times New Roman"/>
                <w:sz w:val="18"/>
                <w:szCs w:val="18"/>
              </w:rPr>
            </w:pPr>
          </w:p>
        </w:tc>
        <w:tc>
          <w:tcPr>
            <w:tcW w:w="1007" w:type="dxa"/>
            <w:noWrap w:val="0"/>
            <w:vAlign w:val="center"/>
          </w:tcPr>
          <w:p>
            <w:pPr>
              <w:jc w:val="center"/>
              <w:rPr>
                <w:rFonts w:hint="default" w:ascii="宋体" w:hAnsi="宋体" w:eastAsia="宋体" w:cs="Times New Roman"/>
                <w:sz w:val="18"/>
                <w:szCs w:val="18"/>
                <w:lang w:val="en-US" w:eastAsia="zh-CN"/>
              </w:rPr>
            </w:pPr>
            <w:r>
              <w:rPr>
                <w:rFonts w:hint="default" w:ascii="宋体" w:hAnsi="宋体" w:eastAsia="宋体" w:cs="Times New Roman"/>
                <w:sz w:val="18"/>
                <w:szCs w:val="18"/>
                <w:lang w:val="en-US" w:eastAsia="zh-CN"/>
              </w:rPr>
              <w:t>40</w:t>
            </w:r>
            <w:r>
              <w:rPr>
                <w:rFonts w:hint="eastAsia" w:ascii="宋体" w:hAnsi="宋体" w:eastAsia="宋体" w:cs="Times New Roman"/>
                <w:sz w:val="18"/>
                <w:szCs w:val="18"/>
                <w:lang w:val="en-US" w:eastAsia="zh-CN"/>
              </w:rPr>
              <w:t>.00</w:t>
            </w:r>
          </w:p>
        </w:tc>
        <w:tc>
          <w:tcPr>
            <w:tcW w:w="1083"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464" w:type="dxa"/>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4</w:t>
            </w:r>
          </w:p>
        </w:tc>
        <w:tc>
          <w:tcPr>
            <w:tcW w:w="4190"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浙江银轮机械股份有限公司</w:t>
            </w:r>
          </w:p>
        </w:tc>
        <w:tc>
          <w:tcPr>
            <w:tcW w:w="2654" w:type="dxa"/>
            <w:vMerge w:val="continue"/>
            <w:noWrap w:val="0"/>
            <w:vAlign w:val="center"/>
          </w:tcPr>
          <w:p>
            <w:pPr>
              <w:jc w:val="center"/>
              <w:rPr>
                <w:rFonts w:hint="eastAsia" w:ascii="宋体" w:hAnsi="宋体" w:eastAsia="宋体" w:cs="Times New Roman"/>
                <w:sz w:val="18"/>
                <w:szCs w:val="18"/>
              </w:rPr>
            </w:pPr>
          </w:p>
        </w:tc>
        <w:tc>
          <w:tcPr>
            <w:tcW w:w="1007" w:type="dxa"/>
            <w:noWrap w:val="0"/>
            <w:vAlign w:val="center"/>
          </w:tcPr>
          <w:p>
            <w:pPr>
              <w:jc w:val="center"/>
              <w:rPr>
                <w:rFonts w:hint="default" w:ascii="宋体" w:hAnsi="宋体" w:eastAsia="宋体" w:cs="Times New Roman"/>
                <w:sz w:val="18"/>
                <w:szCs w:val="18"/>
                <w:lang w:val="en-US" w:eastAsia="zh-CN"/>
              </w:rPr>
            </w:pPr>
            <w:r>
              <w:rPr>
                <w:rFonts w:hint="default" w:ascii="宋体" w:hAnsi="宋体" w:eastAsia="宋体" w:cs="Times New Roman"/>
                <w:sz w:val="18"/>
                <w:szCs w:val="18"/>
                <w:lang w:val="en-US" w:eastAsia="zh-CN"/>
              </w:rPr>
              <w:t>30</w:t>
            </w:r>
            <w:r>
              <w:rPr>
                <w:rFonts w:hint="eastAsia" w:ascii="宋体" w:hAnsi="宋体" w:eastAsia="宋体" w:cs="Times New Roman"/>
                <w:sz w:val="18"/>
                <w:szCs w:val="18"/>
                <w:lang w:val="en-US" w:eastAsia="zh-CN"/>
              </w:rPr>
              <w:t>.00</w:t>
            </w:r>
          </w:p>
        </w:tc>
        <w:tc>
          <w:tcPr>
            <w:tcW w:w="1083"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464"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5</w:t>
            </w:r>
          </w:p>
        </w:tc>
        <w:tc>
          <w:tcPr>
            <w:tcW w:w="4190"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浙江济公缘药业有限公司</w:t>
            </w:r>
          </w:p>
        </w:tc>
        <w:tc>
          <w:tcPr>
            <w:tcW w:w="2654" w:type="dxa"/>
            <w:vMerge w:val="continue"/>
            <w:noWrap w:val="0"/>
            <w:vAlign w:val="center"/>
          </w:tcPr>
          <w:p>
            <w:pPr>
              <w:jc w:val="center"/>
              <w:rPr>
                <w:rFonts w:hint="eastAsia" w:ascii="宋体" w:hAnsi="宋体" w:eastAsia="宋体" w:cs="Times New Roman"/>
                <w:sz w:val="18"/>
                <w:szCs w:val="18"/>
              </w:rPr>
            </w:pPr>
          </w:p>
        </w:tc>
        <w:tc>
          <w:tcPr>
            <w:tcW w:w="1007" w:type="dxa"/>
            <w:noWrap w:val="0"/>
            <w:vAlign w:val="center"/>
          </w:tcPr>
          <w:p>
            <w:pPr>
              <w:jc w:val="center"/>
              <w:rPr>
                <w:rFonts w:hint="default" w:ascii="宋体" w:hAnsi="宋体" w:eastAsia="宋体" w:cs="Times New Roman"/>
                <w:sz w:val="18"/>
                <w:szCs w:val="18"/>
                <w:lang w:val="en-US" w:eastAsia="zh-CN"/>
              </w:rPr>
            </w:pPr>
            <w:r>
              <w:rPr>
                <w:rFonts w:hint="default" w:ascii="宋体" w:hAnsi="宋体" w:eastAsia="宋体" w:cs="Times New Roman"/>
                <w:sz w:val="18"/>
                <w:szCs w:val="18"/>
                <w:lang w:val="en-US" w:eastAsia="zh-CN"/>
              </w:rPr>
              <w:t>30</w:t>
            </w:r>
            <w:r>
              <w:rPr>
                <w:rFonts w:hint="eastAsia" w:ascii="宋体" w:hAnsi="宋体" w:eastAsia="宋体" w:cs="Times New Roman"/>
                <w:sz w:val="18"/>
                <w:szCs w:val="18"/>
                <w:lang w:val="en-US" w:eastAsia="zh-CN"/>
              </w:rPr>
              <w:t>.00</w:t>
            </w:r>
          </w:p>
        </w:tc>
        <w:tc>
          <w:tcPr>
            <w:tcW w:w="1083"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464"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6</w:t>
            </w:r>
          </w:p>
        </w:tc>
        <w:tc>
          <w:tcPr>
            <w:tcW w:w="4190"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浙江严牌过滤技术股份有限公司</w:t>
            </w:r>
          </w:p>
        </w:tc>
        <w:tc>
          <w:tcPr>
            <w:tcW w:w="2654" w:type="dxa"/>
            <w:vMerge w:val="continue"/>
            <w:noWrap w:val="0"/>
            <w:vAlign w:val="center"/>
          </w:tcPr>
          <w:p>
            <w:pPr>
              <w:jc w:val="center"/>
              <w:rPr>
                <w:rFonts w:hint="eastAsia" w:ascii="宋体" w:hAnsi="宋体" w:eastAsia="宋体" w:cs="Times New Roman"/>
                <w:sz w:val="18"/>
                <w:szCs w:val="18"/>
              </w:rPr>
            </w:pPr>
          </w:p>
        </w:tc>
        <w:tc>
          <w:tcPr>
            <w:tcW w:w="1007" w:type="dxa"/>
            <w:noWrap w:val="0"/>
            <w:vAlign w:val="center"/>
          </w:tcPr>
          <w:p>
            <w:pPr>
              <w:jc w:val="center"/>
              <w:rPr>
                <w:rFonts w:hint="default" w:ascii="宋体" w:hAnsi="宋体" w:eastAsia="宋体" w:cs="Times New Roman"/>
                <w:sz w:val="18"/>
                <w:szCs w:val="18"/>
                <w:lang w:val="en-US" w:eastAsia="zh-CN"/>
              </w:rPr>
            </w:pPr>
            <w:r>
              <w:rPr>
                <w:rFonts w:hint="default" w:ascii="宋体" w:hAnsi="宋体" w:eastAsia="宋体" w:cs="Times New Roman"/>
                <w:sz w:val="18"/>
                <w:szCs w:val="18"/>
                <w:lang w:val="en-US" w:eastAsia="zh-CN"/>
              </w:rPr>
              <w:t>40</w:t>
            </w:r>
            <w:r>
              <w:rPr>
                <w:rFonts w:hint="eastAsia" w:ascii="宋体" w:hAnsi="宋体" w:eastAsia="宋体" w:cs="Times New Roman"/>
                <w:sz w:val="18"/>
                <w:szCs w:val="18"/>
                <w:lang w:val="en-US" w:eastAsia="zh-CN"/>
              </w:rPr>
              <w:t>.00</w:t>
            </w:r>
          </w:p>
        </w:tc>
        <w:tc>
          <w:tcPr>
            <w:tcW w:w="1083"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464" w:type="dxa"/>
            <w:noWrap w:val="0"/>
            <w:vAlign w:val="center"/>
          </w:tcPr>
          <w:p>
            <w:pPr>
              <w:jc w:val="center"/>
              <w:rPr>
                <w:rFonts w:hint="eastAsia" w:ascii="宋体" w:hAnsi="宋体" w:eastAsia="宋体" w:cs="Times New Roman"/>
                <w:sz w:val="18"/>
                <w:szCs w:val="18"/>
                <w:lang w:eastAsia="zh-CN"/>
              </w:rPr>
            </w:pPr>
            <w:r>
              <w:rPr>
                <w:rFonts w:hint="eastAsia" w:ascii="宋体" w:hAnsi="宋体" w:eastAsia="宋体" w:cs="Times New Roman"/>
                <w:sz w:val="18"/>
                <w:szCs w:val="18"/>
                <w:lang w:val="en-US" w:eastAsia="zh-CN"/>
              </w:rPr>
              <w:t>7</w:t>
            </w:r>
          </w:p>
        </w:tc>
        <w:tc>
          <w:tcPr>
            <w:tcW w:w="4190"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浙江银轮智能装备有限公司</w:t>
            </w:r>
          </w:p>
        </w:tc>
        <w:tc>
          <w:tcPr>
            <w:tcW w:w="2654" w:type="dxa"/>
            <w:vMerge w:val="continue"/>
            <w:noWrap w:val="0"/>
            <w:vAlign w:val="center"/>
          </w:tcPr>
          <w:p>
            <w:pPr>
              <w:jc w:val="center"/>
              <w:rPr>
                <w:rFonts w:hint="eastAsia" w:ascii="宋体" w:hAnsi="宋体" w:eastAsia="宋体" w:cs="Times New Roman"/>
                <w:sz w:val="18"/>
                <w:szCs w:val="18"/>
              </w:rPr>
            </w:pPr>
          </w:p>
        </w:tc>
        <w:tc>
          <w:tcPr>
            <w:tcW w:w="1007" w:type="dxa"/>
            <w:noWrap w:val="0"/>
            <w:vAlign w:val="center"/>
          </w:tcPr>
          <w:p>
            <w:pPr>
              <w:jc w:val="center"/>
              <w:rPr>
                <w:rFonts w:hint="default" w:ascii="宋体" w:hAnsi="宋体" w:eastAsia="宋体" w:cs="Times New Roman"/>
                <w:sz w:val="18"/>
                <w:szCs w:val="18"/>
                <w:lang w:val="en-US" w:eastAsia="zh-CN"/>
              </w:rPr>
            </w:pPr>
            <w:r>
              <w:rPr>
                <w:rFonts w:hint="default" w:ascii="宋体" w:hAnsi="宋体" w:eastAsia="宋体" w:cs="Times New Roman"/>
                <w:sz w:val="18"/>
                <w:szCs w:val="18"/>
                <w:lang w:val="en-US" w:eastAsia="zh-CN"/>
              </w:rPr>
              <w:t>40</w:t>
            </w:r>
            <w:r>
              <w:rPr>
                <w:rFonts w:hint="eastAsia" w:ascii="宋体" w:hAnsi="宋体" w:eastAsia="宋体" w:cs="Times New Roman"/>
                <w:sz w:val="18"/>
                <w:szCs w:val="18"/>
                <w:lang w:val="en-US" w:eastAsia="zh-CN"/>
              </w:rPr>
              <w:t>.00</w:t>
            </w:r>
          </w:p>
        </w:tc>
        <w:tc>
          <w:tcPr>
            <w:tcW w:w="1083"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464" w:type="dxa"/>
            <w:noWrap w:val="0"/>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8</w:t>
            </w:r>
          </w:p>
        </w:tc>
        <w:tc>
          <w:tcPr>
            <w:tcW w:w="4190" w:type="dxa"/>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浙江天铁实业股份有限公司</w:t>
            </w:r>
          </w:p>
        </w:tc>
        <w:tc>
          <w:tcPr>
            <w:tcW w:w="2654" w:type="dxa"/>
            <w:vMerge w:val="continue"/>
            <w:noWrap w:val="0"/>
            <w:vAlign w:val="center"/>
          </w:tcPr>
          <w:p>
            <w:pPr>
              <w:jc w:val="center"/>
              <w:rPr>
                <w:rFonts w:hint="eastAsia" w:ascii="宋体" w:hAnsi="宋体" w:eastAsia="宋体" w:cs="Times New Roman"/>
                <w:sz w:val="18"/>
                <w:szCs w:val="18"/>
              </w:rPr>
            </w:pPr>
          </w:p>
        </w:tc>
        <w:tc>
          <w:tcPr>
            <w:tcW w:w="1007" w:type="dxa"/>
            <w:noWrap w:val="0"/>
            <w:vAlign w:val="center"/>
          </w:tcPr>
          <w:p>
            <w:pPr>
              <w:jc w:val="center"/>
              <w:rPr>
                <w:rFonts w:hint="default" w:ascii="宋体" w:hAnsi="宋体" w:eastAsia="宋体" w:cs="Times New Roman"/>
                <w:sz w:val="18"/>
                <w:szCs w:val="18"/>
                <w:lang w:val="en-US"/>
              </w:rPr>
            </w:pPr>
            <w:r>
              <w:rPr>
                <w:rFonts w:hint="default" w:ascii="宋体" w:hAnsi="宋体" w:eastAsia="宋体" w:cs="Times New Roman"/>
                <w:sz w:val="18"/>
                <w:szCs w:val="18"/>
                <w:lang w:val="en-US" w:eastAsia="zh-CN"/>
              </w:rPr>
              <w:t>50</w:t>
            </w:r>
            <w:r>
              <w:rPr>
                <w:rFonts w:hint="eastAsia" w:ascii="宋体" w:hAnsi="宋体" w:eastAsia="宋体" w:cs="Times New Roman"/>
                <w:sz w:val="18"/>
                <w:szCs w:val="18"/>
                <w:lang w:val="en-US" w:eastAsia="zh-CN"/>
              </w:rPr>
              <w:t>.00</w:t>
            </w:r>
          </w:p>
        </w:tc>
        <w:tc>
          <w:tcPr>
            <w:tcW w:w="1083" w:type="dxa"/>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7308" w:type="dxa"/>
            <w:gridSpan w:val="3"/>
            <w:noWrap w:val="0"/>
            <w:vAlign w:val="center"/>
          </w:tcPr>
          <w:p>
            <w:pPr>
              <w:jc w:val="center"/>
              <w:rPr>
                <w:rFonts w:ascii="宋体" w:hAnsi="宋体"/>
                <w:sz w:val="18"/>
                <w:szCs w:val="18"/>
              </w:rPr>
            </w:pPr>
            <w:r>
              <w:rPr>
                <w:rFonts w:hint="eastAsia" w:ascii="宋体" w:hAnsi="宋体"/>
                <w:sz w:val="18"/>
                <w:szCs w:val="18"/>
                <w:lang w:eastAsia="zh-CN"/>
              </w:rPr>
              <w:t>合</w:t>
            </w:r>
            <w:r>
              <w:rPr>
                <w:rFonts w:hint="eastAsia" w:ascii="宋体" w:hAnsi="宋体"/>
                <w:sz w:val="18"/>
                <w:szCs w:val="18"/>
              </w:rPr>
              <w:t>计</w:t>
            </w:r>
          </w:p>
        </w:tc>
        <w:tc>
          <w:tcPr>
            <w:tcW w:w="1007" w:type="dxa"/>
            <w:noWrap w:val="0"/>
            <w:vAlign w:val="center"/>
          </w:tcPr>
          <w:p>
            <w:pPr>
              <w:jc w:val="center"/>
              <w:rPr>
                <w:rFonts w:ascii="宋体" w:hAnsi="宋体"/>
                <w:sz w:val="18"/>
                <w:szCs w:val="18"/>
              </w:rPr>
            </w:pPr>
            <w:r>
              <w:rPr>
                <w:rFonts w:hint="eastAsia" w:ascii="宋体" w:hAnsi="宋体"/>
                <w:sz w:val="18"/>
                <w:szCs w:val="18"/>
                <w:lang w:val="en-US" w:eastAsia="zh-CN"/>
              </w:rPr>
              <w:t>31</w:t>
            </w:r>
            <w:r>
              <w:rPr>
                <w:rFonts w:hint="eastAsia" w:ascii="宋体" w:hAnsi="宋体"/>
                <w:sz w:val="18"/>
                <w:szCs w:val="18"/>
              </w:rPr>
              <w:t>0.00</w:t>
            </w:r>
          </w:p>
        </w:tc>
        <w:tc>
          <w:tcPr>
            <w:tcW w:w="1083" w:type="dxa"/>
            <w:vMerge w:val="continue"/>
            <w:noWrap w:val="0"/>
            <w:vAlign w:val="center"/>
          </w:tcPr>
          <w:p>
            <w:pPr>
              <w:jc w:val="center"/>
              <w:rPr>
                <w:rFonts w:hint="eastAsia" w:ascii="宋体" w:hAnsi="宋体"/>
                <w:sz w:val="18"/>
                <w:szCs w:val="18"/>
              </w:rPr>
            </w:pPr>
          </w:p>
        </w:tc>
      </w:tr>
    </w:tbl>
    <w:p>
      <w:pPr>
        <w:spacing w:line="300" w:lineRule="exact"/>
        <w:rPr>
          <w:rFonts w:hint="eastAsia" w:ascii="宋体" w:hAnsi="宋体" w:cs="宋体"/>
          <w:color w:val="000000"/>
          <w:kern w:val="0"/>
          <w:sz w:val="18"/>
          <w:szCs w:val="18"/>
        </w:rPr>
      </w:pPr>
    </w:p>
    <w:p>
      <w:pPr>
        <w:spacing w:line="580" w:lineRule="exact"/>
        <w:ind w:firstLine="640" w:firstLineChars="200"/>
        <w:rPr>
          <w:rFonts w:hint="default" w:ascii="仿宋_GB2312" w:eastAsia="黑体"/>
          <w:sz w:val="32"/>
          <w:szCs w:val="32"/>
          <w:lang w:val="en-US" w:eastAsia="zh-CN"/>
        </w:rPr>
      </w:pPr>
      <w:r>
        <w:rPr>
          <w:rFonts w:hint="eastAsia" w:eastAsia="黑体"/>
          <w:kern w:val="0"/>
          <w:sz w:val="32"/>
          <w:szCs w:val="32"/>
          <w:lang w:eastAsia="zh-CN" w:bidi="ar"/>
        </w:rPr>
        <w:t>六</w:t>
      </w:r>
      <w:r>
        <w:rPr>
          <w:rFonts w:hint="eastAsia" w:eastAsia="黑体"/>
          <w:kern w:val="0"/>
          <w:sz w:val="32"/>
          <w:szCs w:val="32"/>
          <w:lang w:bidi="ar"/>
        </w:rPr>
        <w:t>、强化技术创新合作</w:t>
      </w:r>
      <w:r>
        <w:rPr>
          <w:rFonts w:hint="eastAsia" w:eastAsia="黑体"/>
          <w:kern w:val="0"/>
          <w:sz w:val="32"/>
          <w:szCs w:val="32"/>
          <w:lang w:eastAsia="zh-CN" w:bidi="ar"/>
        </w:rPr>
        <w:t>，共</w:t>
      </w:r>
      <w:r>
        <w:rPr>
          <w:rFonts w:hint="eastAsia" w:eastAsia="黑体"/>
          <w:kern w:val="0"/>
          <w:sz w:val="32"/>
          <w:szCs w:val="32"/>
          <w:lang w:val="en-US" w:eastAsia="zh-CN" w:bidi="ar"/>
        </w:rPr>
        <w:t>453.16万元。</w:t>
      </w:r>
    </w:p>
    <w:p>
      <w:pPr>
        <w:spacing w:line="580" w:lineRule="exact"/>
        <w:ind w:firstLine="643" w:firstLineChars="200"/>
        <w:rPr>
          <w:rFonts w:hint="eastAsia" w:ascii="仿宋_GB2312" w:eastAsia="仿宋_GB2312"/>
          <w:b/>
          <w:bCs/>
          <w:sz w:val="32"/>
          <w:szCs w:val="32"/>
        </w:rPr>
      </w:pPr>
      <w:r>
        <w:rPr>
          <w:rFonts w:hint="eastAsia" w:ascii="仿宋" w:hAnsi="仿宋" w:eastAsia="仿宋" w:cs="仿宋"/>
          <w:b/>
          <w:color w:val="000000"/>
          <w:sz w:val="32"/>
          <w:szCs w:val="32"/>
        </w:rPr>
        <w:t>1、</w:t>
      </w:r>
      <w:r>
        <w:rPr>
          <w:rFonts w:hint="eastAsia" w:ascii="仿宋" w:hAnsi="仿宋" w:eastAsia="仿宋" w:cs="仿宋"/>
          <w:b/>
          <w:bCs/>
          <w:color w:val="000000"/>
          <w:sz w:val="32"/>
          <w:szCs w:val="32"/>
        </w:rPr>
        <w:t>科技合作</w:t>
      </w:r>
      <w:r>
        <w:rPr>
          <w:rFonts w:hint="eastAsia" w:ascii="仿宋" w:hAnsi="仿宋" w:eastAsia="仿宋" w:cs="仿宋"/>
          <w:b/>
          <w:bCs/>
          <w:color w:val="000000"/>
          <w:sz w:val="32"/>
          <w:szCs w:val="32"/>
          <w:lang w:eastAsia="zh-CN"/>
        </w:rPr>
        <w:t>补助，</w:t>
      </w:r>
      <w:r>
        <w:rPr>
          <w:rFonts w:hint="eastAsia" w:ascii="仿宋_GB2312" w:eastAsia="仿宋_GB2312"/>
          <w:sz w:val="32"/>
          <w:szCs w:val="32"/>
        </w:rPr>
        <w:t>企业与高校（军工院所）、科研院所（含科技系统批准转制企业）签订科技合作协议，且通过技术合同和“揭榜挂帅”平台、实际支付技术合作经费在5万元及以上的，按20%给予补助，每项最高不超过</w:t>
      </w:r>
      <w:r>
        <w:rPr>
          <w:rFonts w:ascii="仿宋_GB2312" w:eastAsia="仿宋_GB2312"/>
          <w:sz w:val="32"/>
          <w:szCs w:val="32"/>
        </w:rPr>
        <w:t>20</w:t>
      </w:r>
      <w:r>
        <w:rPr>
          <w:rFonts w:hint="eastAsia" w:ascii="仿宋_GB2312" w:eastAsia="仿宋_GB2312"/>
          <w:sz w:val="32"/>
          <w:szCs w:val="32"/>
        </w:rPr>
        <w:t>万元，每家企业每年最高补助50万元，其中与校地共建的实体研究院开展合作的，按40%给予补助，每项补助最高不超过</w:t>
      </w:r>
      <w:r>
        <w:rPr>
          <w:rFonts w:ascii="仿宋_GB2312" w:eastAsia="仿宋_GB2312"/>
          <w:sz w:val="32"/>
          <w:szCs w:val="32"/>
        </w:rPr>
        <w:t>40</w:t>
      </w:r>
      <w:r>
        <w:rPr>
          <w:rFonts w:hint="eastAsia" w:ascii="仿宋_GB2312" w:eastAsia="仿宋_GB2312"/>
          <w:sz w:val="32"/>
          <w:szCs w:val="32"/>
        </w:rPr>
        <w:t>万元，每家企业每年最高补助100万元，同一合作项目只补助一次。</w:t>
      </w:r>
      <w:r>
        <w:rPr>
          <w:rFonts w:hint="eastAsia" w:ascii="仿宋_GB2312" w:eastAsia="仿宋_GB2312"/>
          <w:b/>
          <w:bCs/>
          <w:sz w:val="32"/>
          <w:szCs w:val="32"/>
        </w:rPr>
        <w:t>共有2</w:t>
      </w:r>
      <w:r>
        <w:rPr>
          <w:rFonts w:hint="eastAsia" w:ascii="仿宋_GB2312" w:eastAsia="仿宋_GB2312"/>
          <w:b/>
          <w:bCs/>
          <w:sz w:val="32"/>
          <w:szCs w:val="32"/>
          <w:lang w:val="en-US" w:eastAsia="zh-CN"/>
        </w:rPr>
        <w:t>4</w:t>
      </w:r>
      <w:r>
        <w:rPr>
          <w:rFonts w:hint="eastAsia" w:ascii="仿宋_GB2312" w:eastAsia="仿宋_GB2312"/>
          <w:b/>
          <w:bCs/>
          <w:sz w:val="32"/>
          <w:szCs w:val="32"/>
        </w:rPr>
        <w:t>家企业</w:t>
      </w:r>
      <w:r>
        <w:rPr>
          <w:rFonts w:hint="eastAsia" w:ascii="仿宋_GB2312" w:eastAsia="仿宋_GB2312"/>
          <w:b/>
          <w:bCs/>
          <w:sz w:val="32"/>
          <w:szCs w:val="32"/>
          <w:lang w:val="en-US" w:eastAsia="zh-CN"/>
        </w:rPr>
        <w:t>40</w:t>
      </w:r>
      <w:r>
        <w:rPr>
          <w:rFonts w:hint="eastAsia" w:ascii="仿宋_GB2312" w:eastAsia="仿宋_GB2312"/>
          <w:b/>
          <w:bCs/>
          <w:sz w:val="32"/>
          <w:szCs w:val="32"/>
        </w:rPr>
        <w:t>项科技合作项目，共补助</w:t>
      </w:r>
      <w:r>
        <w:rPr>
          <w:rFonts w:hint="eastAsia" w:ascii="仿宋_GB2312" w:hAnsi="Times New Roman" w:eastAsia="仿宋_GB2312" w:cs="Times New Roman"/>
          <w:b/>
          <w:bCs/>
          <w:sz w:val="32"/>
          <w:szCs w:val="32"/>
          <w:lang w:val="en-US" w:eastAsia="zh-CN"/>
        </w:rPr>
        <w:t>370.1</w:t>
      </w:r>
      <w:r>
        <w:rPr>
          <w:rFonts w:hint="eastAsia" w:ascii="仿宋_GB2312" w:hAnsi="Times New Roman" w:eastAsia="仿宋_GB2312" w:cs="Times New Roman"/>
          <w:b/>
          <w:bCs/>
          <w:sz w:val="32"/>
          <w:szCs w:val="32"/>
        </w:rPr>
        <w:t>万元。</w:t>
      </w:r>
      <w:r>
        <w:rPr>
          <w:rFonts w:hint="eastAsia" w:ascii="仿宋" w:hAnsi="仿宋" w:eastAsia="仿宋" w:cs="仿宋"/>
          <w:b/>
          <w:bCs/>
          <w:color w:val="000000"/>
          <w:sz w:val="32"/>
          <w:szCs w:val="32"/>
        </w:rPr>
        <w:t>2、校地合作联盟入驻教师补助</w:t>
      </w:r>
      <w:r>
        <w:rPr>
          <w:rFonts w:hint="eastAsia" w:ascii="仿宋" w:hAnsi="仿宋" w:eastAsia="仿宋" w:cs="仿宋"/>
          <w:b/>
          <w:bCs/>
          <w:color w:val="000000"/>
          <w:sz w:val="32"/>
          <w:szCs w:val="32"/>
          <w:lang w:eastAsia="zh-CN"/>
        </w:rPr>
        <w:t>，</w:t>
      </w:r>
      <w:r>
        <w:rPr>
          <w:rFonts w:hint="eastAsia" w:ascii="仿宋_GB2312" w:eastAsia="仿宋_GB2312"/>
          <w:sz w:val="32"/>
          <w:szCs w:val="32"/>
        </w:rPr>
        <w:t>对入驻校地合作服务中心的高校院所（专家），每年按绩效考核结果给予每个高校院所（专家）最高</w:t>
      </w:r>
      <w:r>
        <w:rPr>
          <w:rFonts w:ascii="仿宋_GB2312" w:eastAsia="仿宋_GB2312"/>
          <w:sz w:val="32"/>
          <w:szCs w:val="32"/>
        </w:rPr>
        <w:t>15</w:t>
      </w:r>
      <w:r>
        <w:rPr>
          <w:rFonts w:hint="eastAsia" w:ascii="仿宋_GB2312" w:eastAsia="仿宋_GB2312"/>
          <w:sz w:val="32"/>
          <w:szCs w:val="32"/>
        </w:rPr>
        <w:t>万元补助。</w:t>
      </w:r>
      <w:r>
        <w:rPr>
          <w:rFonts w:hint="eastAsia" w:ascii="仿宋_GB2312" w:eastAsia="仿宋_GB2312"/>
          <w:b/>
          <w:bCs/>
          <w:sz w:val="32"/>
          <w:szCs w:val="32"/>
          <w:lang w:val="en-US" w:eastAsia="zh-CN"/>
        </w:rPr>
        <w:t>4</w:t>
      </w:r>
      <w:r>
        <w:rPr>
          <w:rFonts w:hint="eastAsia" w:ascii="仿宋_GB2312" w:eastAsia="仿宋_GB2312"/>
          <w:b/>
          <w:bCs/>
          <w:sz w:val="32"/>
          <w:szCs w:val="32"/>
        </w:rPr>
        <w:t>家入驻高校院所共补助</w:t>
      </w:r>
      <w:r>
        <w:rPr>
          <w:rFonts w:hint="eastAsia" w:ascii="仿宋_GB2312" w:hAnsi="Times New Roman" w:eastAsia="仿宋_GB2312" w:cs="Times New Roman"/>
          <w:b/>
          <w:bCs/>
          <w:sz w:val="32"/>
          <w:szCs w:val="32"/>
          <w:lang w:val="en-US" w:eastAsia="zh-CN"/>
        </w:rPr>
        <w:t>41.01</w:t>
      </w:r>
      <w:r>
        <w:rPr>
          <w:rFonts w:hint="eastAsia" w:ascii="仿宋_GB2312" w:eastAsia="仿宋_GB2312"/>
          <w:b/>
          <w:bCs/>
          <w:sz w:val="32"/>
          <w:szCs w:val="32"/>
        </w:rPr>
        <w:t>万元。</w:t>
      </w:r>
      <w:r>
        <w:rPr>
          <w:rFonts w:hint="eastAsia" w:ascii="仿宋" w:hAnsi="仿宋" w:eastAsia="仿宋" w:cs="仿宋"/>
          <w:b/>
          <w:bCs/>
          <w:color w:val="000000"/>
          <w:sz w:val="32"/>
          <w:szCs w:val="32"/>
        </w:rPr>
        <w:t>3、研究生联合培养基地</w:t>
      </w:r>
      <w:r>
        <w:rPr>
          <w:rFonts w:hint="eastAsia" w:ascii="仿宋" w:hAnsi="仿宋" w:eastAsia="仿宋" w:cs="仿宋"/>
          <w:b/>
          <w:bCs/>
          <w:color w:val="000000"/>
          <w:sz w:val="32"/>
          <w:szCs w:val="32"/>
          <w:lang w:eastAsia="zh-CN"/>
        </w:rPr>
        <w:t>，</w:t>
      </w:r>
      <w:r>
        <w:rPr>
          <w:rFonts w:hint="eastAsia" w:ascii="仿宋_GB2312" w:eastAsia="仿宋_GB2312"/>
          <w:sz w:val="32"/>
          <w:szCs w:val="32"/>
        </w:rPr>
        <w:t>基地的研究生在天台学习期间</w:t>
      </w:r>
      <w:r>
        <w:rPr>
          <w:rFonts w:ascii="仿宋_GB2312" w:eastAsia="仿宋_GB2312"/>
          <w:sz w:val="32"/>
          <w:szCs w:val="32"/>
        </w:rPr>
        <w:t>,</w:t>
      </w:r>
      <w:r>
        <w:rPr>
          <w:rFonts w:hint="eastAsia" w:ascii="仿宋_GB2312" w:eastAsia="仿宋_GB2312"/>
          <w:sz w:val="32"/>
          <w:szCs w:val="32"/>
        </w:rPr>
        <w:t>按照每人7500元／学期的标准给予专项奖学金；对优秀导师和优秀研究生分别给予</w:t>
      </w:r>
      <w:r>
        <w:rPr>
          <w:rFonts w:ascii="仿宋_GB2312" w:eastAsia="仿宋_GB2312"/>
          <w:sz w:val="32"/>
          <w:szCs w:val="32"/>
        </w:rPr>
        <w:t>1</w:t>
      </w:r>
      <w:r>
        <w:rPr>
          <w:rFonts w:hint="eastAsia" w:ascii="仿宋_GB2312" w:eastAsia="仿宋_GB2312"/>
          <w:sz w:val="32"/>
          <w:szCs w:val="32"/>
        </w:rPr>
        <w:t>万元／人和0.5万元／人奖励。</w:t>
      </w:r>
      <w:r>
        <w:rPr>
          <w:rFonts w:hint="eastAsia" w:ascii="仿宋_GB2312" w:eastAsia="仿宋_GB2312"/>
          <w:b/>
          <w:bCs/>
          <w:sz w:val="32"/>
          <w:szCs w:val="32"/>
        </w:rPr>
        <w:t>共补助</w:t>
      </w:r>
      <w:r>
        <w:rPr>
          <w:rFonts w:hint="eastAsia" w:ascii="仿宋_GB2312" w:eastAsia="仿宋_GB2312"/>
          <w:b/>
          <w:bCs/>
          <w:sz w:val="32"/>
          <w:szCs w:val="32"/>
          <w:lang w:val="en-US" w:eastAsia="zh-CN"/>
        </w:rPr>
        <w:t>16.5</w:t>
      </w:r>
      <w:r>
        <w:rPr>
          <w:rFonts w:hint="eastAsia" w:ascii="仿宋_GB2312" w:eastAsia="仿宋_GB2312"/>
          <w:b/>
          <w:bCs/>
          <w:sz w:val="32"/>
          <w:szCs w:val="32"/>
        </w:rPr>
        <w:t>万元。</w:t>
      </w:r>
    </w:p>
    <w:p>
      <w:pPr>
        <w:spacing w:line="580" w:lineRule="exact"/>
        <w:ind w:firstLine="643" w:firstLineChars="200"/>
        <w:rPr>
          <w:rFonts w:hint="eastAsia" w:ascii="仿宋_GB2312" w:eastAsia="仿宋_GB2312"/>
          <w:b/>
          <w:bCs/>
          <w:sz w:val="32"/>
          <w:szCs w:val="32"/>
        </w:rPr>
      </w:pPr>
    </w:p>
    <w:p>
      <w:pPr>
        <w:spacing w:line="580" w:lineRule="exact"/>
        <w:ind w:firstLine="643" w:firstLineChars="200"/>
        <w:rPr>
          <w:rFonts w:hint="eastAsia" w:ascii="仿宋_GB2312" w:eastAsia="仿宋_GB2312"/>
          <w:b/>
          <w:bCs/>
          <w:sz w:val="32"/>
          <w:szCs w:val="32"/>
        </w:rPr>
      </w:pPr>
    </w:p>
    <w:tbl>
      <w:tblPr>
        <w:tblStyle w:val="2"/>
        <w:tblpPr w:leftFromText="180" w:rightFromText="180" w:vertAnchor="text" w:horzAnchor="margin" w:tblpXSpec="center" w:tblpY="158"/>
        <w:tblW w:w="10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007"/>
        <w:gridCol w:w="2387"/>
        <w:gridCol w:w="1276"/>
        <w:gridCol w:w="2409"/>
        <w:gridCol w:w="840"/>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534" w:type="dxa"/>
            <w:noWrap w:val="0"/>
            <w:vAlign w:val="center"/>
          </w:tcPr>
          <w:p>
            <w:pPr>
              <w:spacing w:line="300" w:lineRule="exact"/>
              <w:jc w:val="center"/>
              <w:rPr>
                <w:rFonts w:hint="eastAsia"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序号</w:t>
            </w:r>
          </w:p>
        </w:tc>
        <w:tc>
          <w:tcPr>
            <w:tcW w:w="2007" w:type="dxa"/>
            <w:noWrap w:val="0"/>
            <w:vAlign w:val="center"/>
          </w:tcPr>
          <w:p>
            <w:pPr>
              <w:spacing w:line="300" w:lineRule="exact"/>
              <w:jc w:val="center"/>
              <w:rPr>
                <w:rFonts w:hint="eastAsia"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企  业  名  称</w:t>
            </w:r>
          </w:p>
        </w:tc>
        <w:tc>
          <w:tcPr>
            <w:tcW w:w="6072" w:type="dxa"/>
            <w:gridSpan w:val="3"/>
            <w:noWrap w:val="0"/>
            <w:vAlign w:val="center"/>
          </w:tcPr>
          <w:p>
            <w:pPr>
              <w:spacing w:line="300" w:lineRule="exact"/>
              <w:jc w:val="center"/>
              <w:rPr>
                <w:rFonts w:hint="eastAsia"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合作高校院所及项目名称</w:t>
            </w:r>
          </w:p>
        </w:tc>
        <w:tc>
          <w:tcPr>
            <w:tcW w:w="840" w:type="dxa"/>
            <w:noWrap w:val="0"/>
            <w:vAlign w:val="center"/>
          </w:tcPr>
          <w:p>
            <w:pPr>
              <w:spacing w:line="300" w:lineRule="exact"/>
              <w:jc w:val="center"/>
              <w:rPr>
                <w:rFonts w:hint="eastAsia"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补助</w:t>
            </w:r>
            <w:r>
              <w:rPr>
                <w:rFonts w:hint="eastAsia"/>
                <w:b/>
                <w:color w:val="000000"/>
                <w:sz w:val="18"/>
                <w:szCs w:val="18"/>
              </w:rPr>
              <w:t>金额（万元）</w:t>
            </w:r>
          </w:p>
        </w:tc>
        <w:tc>
          <w:tcPr>
            <w:tcW w:w="1383" w:type="dxa"/>
            <w:noWrap w:val="0"/>
            <w:vAlign w:val="center"/>
          </w:tcPr>
          <w:p>
            <w:pPr>
              <w:spacing w:line="300" w:lineRule="exact"/>
              <w:jc w:val="center"/>
              <w:rPr>
                <w:rFonts w:hint="eastAsia"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政策依据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534" w:type="dxa"/>
            <w:vMerge w:val="restart"/>
            <w:noWrap w:val="0"/>
            <w:vAlign w:val="center"/>
          </w:tcPr>
          <w:p>
            <w:pPr>
              <w:spacing w:line="286" w:lineRule="exact"/>
              <w:ind w:right="-105" w:rightChars="-50"/>
              <w:jc w:val="center"/>
              <w:rPr>
                <w:rFonts w:hint="eastAsia" w:ascii="宋体" w:hAnsi="宋体"/>
                <w:color w:val="000000"/>
                <w:sz w:val="18"/>
                <w:szCs w:val="18"/>
              </w:rPr>
            </w:pPr>
            <w:r>
              <w:rPr>
                <w:rFonts w:hint="eastAsia" w:ascii="宋体" w:hAnsi="宋体"/>
                <w:color w:val="000000"/>
                <w:sz w:val="18"/>
                <w:szCs w:val="18"/>
              </w:rPr>
              <w:t>1</w:t>
            </w:r>
          </w:p>
        </w:tc>
        <w:tc>
          <w:tcPr>
            <w:tcW w:w="2007" w:type="dxa"/>
            <w:vMerge w:val="restart"/>
            <w:noWrap w:val="0"/>
            <w:vAlign w:val="center"/>
          </w:tcPr>
          <w:p>
            <w:pPr>
              <w:jc w:val="center"/>
              <w:rPr>
                <w:rFonts w:hint="eastAsia" w:ascii="宋体" w:hAnsi="宋体" w:eastAsia="宋体" w:cs="Times New Roman"/>
                <w:color w:val="000000"/>
                <w:sz w:val="18"/>
                <w:szCs w:val="18"/>
              </w:rPr>
            </w:pPr>
            <w:r>
              <w:rPr>
                <w:rFonts w:hint="eastAsia" w:ascii="宋体" w:hAnsi="宋体" w:cs="宋体"/>
                <w:color w:val="000000"/>
                <w:kern w:val="0"/>
                <w:sz w:val="18"/>
                <w:szCs w:val="18"/>
                <w:lang w:bidi="ar"/>
              </w:rPr>
              <w:t>奥锐特药业股份有限公司</w:t>
            </w:r>
          </w:p>
        </w:tc>
        <w:tc>
          <w:tcPr>
            <w:tcW w:w="2387" w:type="dxa"/>
            <w:noWrap w:val="0"/>
            <w:vAlign w:val="bottom"/>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中国科学院上海有机化学研究所</w:t>
            </w:r>
          </w:p>
        </w:tc>
        <w:tc>
          <w:tcPr>
            <w:tcW w:w="3685" w:type="dxa"/>
            <w:gridSpan w:val="2"/>
            <w:noWrap w:val="0"/>
            <w:vAlign w:val="bottom"/>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阿比特龙微通道反应技术研究</w:t>
            </w:r>
          </w:p>
        </w:tc>
        <w:tc>
          <w:tcPr>
            <w:tcW w:w="840" w:type="dxa"/>
            <w:noWrap w:val="0"/>
            <w:vAlign w:val="bottom"/>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rPr>
              <w:t>20</w:t>
            </w:r>
            <w:r>
              <w:rPr>
                <w:rFonts w:hint="eastAsia" w:ascii="宋体" w:hAnsi="宋体" w:eastAsia="宋体" w:cs="Times New Roman"/>
                <w:color w:val="000000"/>
                <w:sz w:val="18"/>
                <w:szCs w:val="18"/>
                <w:lang w:val="en-US" w:eastAsia="zh-CN"/>
              </w:rPr>
              <w:t>.00</w:t>
            </w:r>
          </w:p>
        </w:tc>
        <w:tc>
          <w:tcPr>
            <w:tcW w:w="1383" w:type="dxa"/>
            <w:vMerge w:val="restart"/>
            <w:noWrap w:val="0"/>
            <w:vAlign w:val="top"/>
          </w:tcPr>
          <w:p>
            <w:pPr>
              <w:spacing w:line="300" w:lineRule="exact"/>
              <w:ind w:right="-105" w:rightChars="-50"/>
              <w:jc w:val="both"/>
              <w:rPr>
                <w:rFonts w:hint="eastAsia" w:ascii="宋体" w:hAnsi="宋体"/>
                <w:b/>
                <w:color w:val="000000"/>
                <w:sz w:val="18"/>
                <w:szCs w:val="18"/>
              </w:rPr>
            </w:pPr>
            <w:r>
              <w:rPr>
                <w:rFonts w:hint="eastAsia" w:ascii="宋体" w:hAnsi="宋体"/>
                <w:sz w:val="18"/>
                <w:szCs w:val="18"/>
              </w:rPr>
              <w:t>天政办发〔202</w:t>
            </w:r>
            <w:r>
              <w:rPr>
                <w:rFonts w:hint="eastAsia" w:ascii="宋体" w:hAnsi="宋体"/>
                <w:sz w:val="18"/>
                <w:szCs w:val="18"/>
                <w:lang w:val="en-US" w:eastAsia="zh-CN"/>
              </w:rPr>
              <w:t>2</w:t>
            </w:r>
            <w:r>
              <w:rPr>
                <w:rFonts w:hint="eastAsia" w:ascii="宋体" w:hAnsi="宋体"/>
                <w:sz w:val="18"/>
                <w:szCs w:val="18"/>
              </w:rPr>
              <w:t>〕</w:t>
            </w:r>
            <w:r>
              <w:rPr>
                <w:rFonts w:hint="eastAsia" w:ascii="宋体" w:hAnsi="宋体"/>
                <w:sz w:val="18"/>
                <w:szCs w:val="18"/>
                <w:lang w:val="en-US" w:eastAsia="zh-CN"/>
              </w:rPr>
              <w:t>33</w:t>
            </w:r>
            <w:r>
              <w:rPr>
                <w:rFonts w:hint="eastAsia" w:ascii="宋体" w:hAnsi="宋体"/>
                <w:sz w:val="18"/>
                <w:szCs w:val="18"/>
              </w:rPr>
              <w:t>号第</w:t>
            </w:r>
            <w:r>
              <w:rPr>
                <w:rFonts w:hint="eastAsia" w:ascii="宋体" w:hAnsi="宋体"/>
                <w:sz w:val="18"/>
                <w:szCs w:val="18"/>
                <w:lang w:eastAsia="zh-CN"/>
              </w:rPr>
              <w:t>七</w:t>
            </w:r>
            <w:r>
              <w:rPr>
                <w:rFonts w:hint="eastAsia" w:ascii="宋体" w:hAnsi="宋体"/>
                <w:sz w:val="18"/>
                <w:szCs w:val="18"/>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534" w:type="dxa"/>
            <w:vMerge w:val="continue"/>
            <w:noWrap w:val="0"/>
            <w:vAlign w:val="center"/>
          </w:tcPr>
          <w:p>
            <w:pPr>
              <w:spacing w:line="286" w:lineRule="exact"/>
              <w:ind w:right="-105" w:rightChars="-50"/>
              <w:jc w:val="center"/>
              <w:rPr>
                <w:rFonts w:hint="eastAsia" w:ascii="宋体" w:hAnsi="宋体"/>
                <w:color w:val="000000"/>
                <w:sz w:val="18"/>
                <w:szCs w:val="18"/>
              </w:rPr>
            </w:pPr>
          </w:p>
        </w:tc>
        <w:tc>
          <w:tcPr>
            <w:tcW w:w="2007" w:type="dxa"/>
            <w:vMerge w:val="continue"/>
            <w:noWrap w:val="0"/>
            <w:vAlign w:val="center"/>
          </w:tcPr>
          <w:p>
            <w:pPr>
              <w:jc w:val="center"/>
              <w:rPr>
                <w:rFonts w:hint="eastAsia" w:ascii="宋体" w:hAnsi="宋体" w:eastAsia="宋体" w:cs="Times New Roman"/>
                <w:color w:val="000000"/>
                <w:sz w:val="18"/>
                <w:szCs w:val="18"/>
              </w:rPr>
            </w:pPr>
          </w:p>
        </w:tc>
        <w:tc>
          <w:tcPr>
            <w:tcW w:w="2387" w:type="dxa"/>
            <w:noWrap w:val="0"/>
            <w:vAlign w:val="top"/>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浙江大学</w:t>
            </w:r>
            <w:r>
              <w:rPr>
                <w:rFonts w:hint="default" w:ascii="宋体" w:hAnsi="宋体" w:eastAsia="宋体" w:cs="Times New Roman"/>
                <w:color w:val="000000"/>
                <w:sz w:val="18"/>
                <w:szCs w:val="18"/>
              </w:rPr>
              <w:t xml:space="preserve">                                           </w:t>
            </w:r>
          </w:p>
        </w:tc>
        <w:tc>
          <w:tcPr>
            <w:tcW w:w="3685" w:type="dxa"/>
            <w:gridSpan w:val="2"/>
            <w:noWrap w:val="0"/>
            <w:vAlign w:val="bottom"/>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恩扎卢胺的杂质研究</w:t>
            </w:r>
          </w:p>
        </w:tc>
        <w:tc>
          <w:tcPr>
            <w:tcW w:w="840" w:type="dxa"/>
            <w:noWrap w:val="0"/>
            <w:vAlign w:val="top"/>
          </w:tcPr>
          <w:p>
            <w:pPr>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rPr>
              <w:t>14.4</w:t>
            </w:r>
            <w:r>
              <w:rPr>
                <w:rFonts w:hint="eastAsia" w:ascii="宋体" w:hAnsi="宋体" w:eastAsia="宋体" w:cs="Times New Roman"/>
                <w:color w:val="000000"/>
                <w:sz w:val="18"/>
                <w:szCs w:val="18"/>
                <w:lang w:val="en-US" w:eastAsia="zh-CN"/>
              </w:rPr>
              <w:t>0</w:t>
            </w:r>
          </w:p>
        </w:tc>
        <w:tc>
          <w:tcPr>
            <w:tcW w:w="1383" w:type="dxa"/>
            <w:vMerge w:val="continue"/>
            <w:noWrap w:val="0"/>
            <w:vAlign w:val="top"/>
          </w:tcPr>
          <w:p>
            <w:pPr>
              <w:spacing w:line="300" w:lineRule="exact"/>
              <w:ind w:right="-105" w:rightChars="-50"/>
              <w:jc w:val="center"/>
              <w:rPr>
                <w:rFonts w:hint="eastAsia" w:ascii="宋体" w:hAnsi="宋体"/>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534" w:type="dxa"/>
            <w:vMerge w:val="continue"/>
            <w:noWrap w:val="0"/>
            <w:vAlign w:val="center"/>
          </w:tcPr>
          <w:p>
            <w:pPr>
              <w:spacing w:line="286" w:lineRule="exact"/>
              <w:ind w:right="-105" w:rightChars="-50"/>
              <w:jc w:val="center"/>
              <w:rPr>
                <w:rFonts w:hint="eastAsia" w:ascii="宋体" w:hAnsi="宋体"/>
                <w:color w:val="000000"/>
                <w:sz w:val="18"/>
                <w:szCs w:val="18"/>
              </w:rPr>
            </w:pPr>
          </w:p>
        </w:tc>
        <w:tc>
          <w:tcPr>
            <w:tcW w:w="2007" w:type="dxa"/>
            <w:vMerge w:val="continue"/>
            <w:noWrap w:val="0"/>
            <w:vAlign w:val="center"/>
          </w:tcPr>
          <w:p>
            <w:pPr>
              <w:jc w:val="center"/>
              <w:rPr>
                <w:rFonts w:hint="eastAsia" w:ascii="宋体" w:hAnsi="宋体" w:eastAsia="宋体" w:cs="Times New Roman"/>
                <w:color w:val="000000"/>
                <w:sz w:val="18"/>
                <w:szCs w:val="18"/>
              </w:rPr>
            </w:pPr>
          </w:p>
        </w:tc>
        <w:tc>
          <w:tcPr>
            <w:tcW w:w="2387" w:type="dxa"/>
            <w:noWrap w:val="0"/>
            <w:vAlign w:val="top"/>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浙江工业大学</w:t>
            </w:r>
            <w:r>
              <w:rPr>
                <w:rFonts w:hint="default" w:ascii="宋体" w:hAnsi="宋体" w:eastAsia="宋体" w:cs="Times New Roman"/>
                <w:color w:val="000000"/>
                <w:sz w:val="18"/>
                <w:szCs w:val="18"/>
              </w:rPr>
              <w:t xml:space="preserve">                                           </w:t>
            </w:r>
          </w:p>
        </w:tc>
        <w:tc>
          <w:tcPr>
            <w:tcW w:w="3685" w:type="dxa"/>
            <w:gridSpan w:val="2"/>
            <w:noWrap w:val="0"/>
            <w:vAlign w:val="bottom"/>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微生物转化法制备</w:t>
            </w:r>
            <w:r>
              <w:rPr>
                <w:rFonts w:hint="default" w:ascii="宋体" w:hAnsi="宋体" w:eastAsia="宋体" w:cs="Times New Roman"/>
                <w:color w:val="000000"/>
                <w:sz w:val="18"/>
                <w:szCs w:val="18"/>
              </w:rPr>
              <w:t>9,11-烯-坎利酮的工艺研究</w:t>
            </w:r>
          </w:p>
        </w:tc>
        <w:tc>
          <w:tcPr>
            <w:tcW w:w="840" w:type="dxa"/>
            <w:noWrap w:val="0"/>
            <w:vAlign w:val="top"/>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rPr>
              <w:t>4</w:t>
            </w:r>
            <w:r>
              <w:rPr>
                <w:rFonts w:hint="eastAsia" w:ascii="宋体" w:hAnsi="宋体" w:eastAsia="宋体" w:cs="Times New Roman"/>
                <w:color w:val="000000"/>
                <w:sz w:val="18"/>
                <w:szCs w:val="18"/>
                <w:lang w:val="en-US" w:eastAsia="zh-CN"/>
              </w:rPr>
              <w:t>.00</w:t>
            </w:r>
          </w:p>
        </w:tc>
        <w:tc>
          <w:tcPr>
            <w:tcW w:w="1383" w:type="dxa"/>
            <w:vMerge w:val="continue"/>
            <w:noWrap w:val="0"/>
            <w:vAlign w:val="top"/>
          </w:tcPr>
          <w:p>
            <w:pPr>
              <w:spacing w:line="300" w:lineRule="exact"/>
              <w:ind w:right="-105" w:rightChars="-50"/>
              <w:jc w:val="center"/>
              <w:rPr>
                <w:rFonts w:hint="eastAsia" w:ascii="宋体" w:hAnsi="宋体"/>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534" w:type="dxa"/>
            <w:vMerge w:val="continue"/>
            <w:noWrap w:val="0"/>
            <w:vAlign w:val="center"/>
          </w:tcPr>
          <w:p>
            <w:pPr>
              <w:spacing w:line="286" w:lineRule="exact"/>
              <w:ind w:right="-105" w:rightChars="-50"/>
              <w:jc w:val="center"/>
              <w:rPr>
                <w:rFonts w:hint="eastAsia" w:ascii="宋体" w:hAnsi="宋体"/>
                <w:color w:val="000000"/>
                <w:sz w:val="18"/>
                <w:szCs w:val="18"/>
              </w:rPr>
            </w:pPr>
          </w:p>
        </w:tc>
        <w:tc>
          <w:tcPr>
            <w:tcW w:w="2007" w:type="dxa"/>
            <w:vMerge w:val="continue"/>
            <w:noWrap w:val="0"/>
            <w:vAlign w:val="center"/>
          </w:tcPr>
          <w:p>
            <w:pPr>
              <w:jc w:val="center"/>
              <w:rPr>
                <w:rFonts w:hint="eastAsia" w:ascii="宋体" w:hAnsi="宋体" w:eastAsia="宋体" w:cs="Times New Roman"/>
                <w:color w:val="000000"/>
                <w:sz w:val="18"/>
                <w:szCs w:val="18"/>
              </w:rPr>
            </w:pPr>
          </w:p>
        </w:tc>
        <w:tc>
          <w:tcPr>
            <w:tcW w:w="2387" w:type="dxa"/>
            <w:noWrap w:val="0"/>
            <w:vAlign w:val="bottom"/>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台州学院</w:t>
            </w:r>
          </w:p>
        </w:tc>
        <w:tc>
          <w:tcPr>
            <w:tcW w:w="3685" w:type="dxa"/>
            <w:gridSpan w:val="2"/>
            <w:noWrap w:val="0"/>
            <w:vAlign w:val="bottom"/>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维兰特罗工艺优化开发</w:t>
            </w:r>
          </w:p>
        </w:tc>
        <w:tc>
          <w:tcPr>
            <w:tcW w:w="840" w:type="dxa"/>
            <w:noWrap w:val="0"/>
            <w:vAlign w:val="bottom"/>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rPr>
              <w:t>6</w:t>
            </w:r>
            <w:r>
              <w:rPr>
                <w:rFonts w:hint="eastAsia" w:ascii="宋体" w:hAnsi="宋体" w:eastAsia="宋体" w:cs="Times New Roman"/>
                <w:color w:val="000000"/>
                <w:sz w:val="18"/>
                <w:szCs w:val="18"/>
                <w:lang w:val="en-US" w:eastAsia="zh-CN"/>
              </w:rPr>
              <w:t>.00</w:t>
            </w:r>
          </w:p>
        </w:tc>
        <w:tc>
          <w:tcPr>
            <w:tcW w:w="1383" w:type="dxa"/>
            <w:vMerge w:val="continue"/>
            <w:noWrap w:val="0"/>
            <w:vAlign w:val="top"/>
          </w:tcPr>
          <w:p>
            <w:pPr>
              <w:spacing w:line="300" w:lineRule="exact"/>
              <w:ind w:right="-105" w:rightChars="-50"/>
              <w:jc w:val="center"/>
              <w:rPr>
                <w:rFonts w:hint="eastAsia" w:ascii="宋体" w:hAnsi="宋体"/>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534" w:type="dxa"/>
            <w:vMerge w:val="continue"/>
            <w:noWrap w:val="0"/>
            <w:vAlign w:val="center"/>
          </w:tcPr>
          <w:p>
            <w:pPr>
              <w:spacing w:line="286" w:lineRule="exact"/>
              <w:ind w:right="-105" w:rightChars="-50"/>
              <w:jc w:val="center"/>
              <w:rPr>
                <w:rFonts w:hint="eastAsia" w:ascii="宋体" w:hAnsi="宋体"/>
                <w:color w:val="000000"/>
                <w:sz w:val="18"/>
                <w:szCs w:val="18"/>
              </w:rPr>
            </w:pPr>
          </w:p>
        </w:tc>
        <w:tc>
          <w:tcPr>
            <w:tcW w:w="2007" w:type="dxa"/>
            <w:vMerge w:val="continue"/>
            <w:noWrap w:val="0"/>
            <w:vAlign w:val="center"/>
          </w:tcPr>
          <w:p>
            <w:pPr>
              <w:jc w:val="center"/>
              <w:rPr>
                <w:rFonts w:hint="eastAsia" w:ascii="宋体" w:hAnsi="宋体" w:eastAsia="宋体" w:cs="Times New Roman"/>
                <w:color w:val="000000"/>
                <w:sz w:val="18"/>
                <w:szCs w:val="18"/>
              </w:rPr>
            </w:pPr>
          </w:p>
        </w:tc>
        <w:tc>
          <w:tcPr>
            <w:tcW w:w="2387" w:type="dxa"/>
            <w:noWrap w:val="0"/>
            <w:vAlign w:val="bottom"/>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台州学院</w:t>
            </w:r>
          </w:p>
        </w:tc>
        <w:tc>
          <w:tcPr>
            <w:tcW w:w="3685" w:type="dxa"/>
            <w:gridSpan w:val="2"/>
            <w:noWrap w:val="0"/>
            <w:vAlign w:val="bottom"/>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芜地溴铵工艺优化开发</w:t>
            </w:r>
          </w:p>
        </w:tc>
        <w:tc>
          <w:tcPr>
            <w:tcW w:w="840" w:type="dxa"/>
            <w:noWrap w:val="0"/>
            <w:vAlign w:val="bottom"/>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rPr>
              <w:t>4</w:t>
            </w:r>
            <w:r>
              <w:rPr>
                <w:rFonts w:hint="eastAsia" w:ascii="宋体" w:hAnsi="宋体" w:eastAsia="宋体" w:cs="Times New Roman"/>
                <w:color w:val="000000"/>
                <w:sz w:val="18"/>
                <w:szCs w:val="18"/>
                <w:lang w:val="en-US" w:eastAsia="zh-CN"/>
              </w:rPr>
              <w:t>.00</w:t>
            </w:r>
          </w:p>
        </w:tc>
        <w:tc>
          <w:tcPr>
            <w:tcW w:w="1383" w:type="dxa"/>
            <w:vMerge w:val="continue"/>
            <w:noWrap w:val="0"/>
            <w:vAlign w:val="top"/>
          </w:tcPr>
          <w:p>
            <w:pPr>
              <w:spacing w:line="300" w:lineRule="exact"/>
              <w:ind w:right="-105" w:rightChars="-50"/>
              <w:jc w:val="center"/>
              <w:rPr>
                <w:rFonts w:hint="eastAsia" w:ascii="宋体" w:hAnsi="宋体"/>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534" w:type="dxa"/>
            <w:vMerge w:val="restart"/>
            <w:noWrap w:val="0"/>
            <w:vAlign w:val="center"/>
          </w:tcPr>
          <w:p>
            <w:pPr>
              <w:spacing w:line="300" w:lineRule="exact"/>
              <w:ind w:right="-105" w:rightChars="-50"/>
              <w:jc w:val="center"/>
              <w:rPr>
                <w:rFonts w:ascii="仿宋" w:hAnsi="仿宋" w:eastAsia="仿宋" w:cs="宋体"/>
                <w:color w:val="000000"/>
                <w:kern w:val="0"/>
                <w:szCs w:val="21"/>
              </w:rPr>
            </w:pPr>
            <w:r>
              <w:rPr>
                <w:rFonts w:ascii="仿宋" w:hAnsi="仿宋" w:eastAsia="仿宋" w:cs="宋体"/>
                <w:color w:val="000000"/>
                <w:kern w:val="0"/>
                <w:szCs w:val="21"/>
              </w:rPr>
              <w:t>2</w:t>
            </w:r>
          </w:p>
        </w:tc>
        <w:tc>
          <w:tcPr>
            <w:tcW w:w="2007" w:type="dxa"/>
            <w:vMerge w:val="restart"/>
            <w:noWrap w:val="0"/>
            <w:vAlign w:val="center"/>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浙江严牌过滤技术股份有限公司</w:t>
            </w:r>
          </w:p>
        </w:tc>
        <w:tc>
          <w:tcPr>
            <w:tcW w:w="2387" w:type="dxa"/>
            <w:noWrap w:val="0"/>
            <w:vAlign w:val="bottom"/>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浙江大学台州研究院</w:t>
            </w:r>
          </w:p>
        </w:tc>
        <w:tc>
          <w:tcPr>
            <w:tcW w:w="3685" w:type="dxa"/>
            <w:gridSpan w:val="2"/>
            <w:noWrap w:val="0"/>
            <w:vAlign w:val="bottom"/>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Mn基复合催化滤料制备及性能研究&amp;Mn基低温催化剂的开发</w:t>
            </w:r>
          </w:p>
        </w:tc>
        <w:tc>
          <w:tcPr>
            <w:tcW w:w="840"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rPr>
              <w:t>20</w:t>
            </w:r>
            <w:r>
              <w:rPr>
                <w:rFonts w:hint="eastAsia" w:ascii="宋体" w:hAnsi="宋体" w:eastAsia="宋体" w:cs="Times New Roman"/>
                <w:color w:val="000000"/>
                <w:sz w:val="18"/>
                <w:szCs w:val="18"/>
                <w:lang w:val="en-US" w:eastAsia="zh-CN"/>
              </w:rPr>
              <w:t>.00</w:t>
            </w:r>
          </w:p>
        </w:tc>
        <w:tc>
          <w:tcPr>
            <w:tcW w:w="1383" w:type="dxa"/>
            <w:vMerge w:val="continue"/>
            <w:noWrap w:val="0"/>
            <w:vAlign w:val="center"/>
          </w:tcPr>
          <w:p>
            <w:pPr>
              <w:spacing w:line="300" w:lineRule="exact"/>
              <w:ind w:right="-105" w:rightChars="-50"/>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534" w:type="dxa"/>
            <w:vMerge w:val="continue"/>
            <w:noWrap w:val="0"/>
            <w:vAlign w:val="center"/>
          </w:tcPr>
          <w:p>
            <w:pPr>
              <w:spacing w:line="300" w:lineRule="exact"/>
              <w:ind w:right="-105" w:rightChars="-50"/>
              <w:jc w:val="center"/>
              <w:rPr>
                <w:rFonts w:ascii="仿宋" w:hAnsi="仿宋" w:eastAsia="仿宋" w:cs="宋体"/>
                <w:color w:val="000000"/>
                <w:kern w:val="0"/>
                <w:szCs w:val="21"/>
              </w:rPr>
            </w:pPr>
          </w:p>
        </w:tc>
        <w:tc>
          <w:tcPr>
            <w:tcW w:w="2007" w:type="dxa"/>
            <w:vMerge w:val="continue"/>
            <w:noWrap w:val="0"/>
            <w:vAlign w:val="center"/>
          </w:tcPr>
          <w:p>
            <w:pPr>
              <w:jc w:val="center"/>
              <w:rPr>
                <w:rFonts w:hint="eastAsia" w:ascii="宋体" w:hAnsi="宋体" w:eastAsia="宋体" w:cs="Times New Roman"/>
                <w:color w:val="000000"/>
                <w:sz w:val="18"/>
                <w:szCs w:val="18"/>
              </w:rPr>
            </w:pPr>
          </w:p>
        </w:tc>
        <w:tc>
          <w:tcPr>
            <w:tcW w:w="2387" w:type="dxa"/>
            <w:noWrap w:val="0"/>
            <w:vAlign w:val="bottom"/>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东华大学</w:t>
            </w:r>
          </w:p>
        </w:tc>
        <w:tc>
          <w:tcPr>
            <w:tcW w:w="3685" w:type="dxa"/>
            <w:gridSpan w:val="2"/>
            <w:noWrap w:val="0"/>
            <w:vAlign w:val="bottom"/>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多污染物协同治理用滤料的开发</w:t>
            </w:r>
          </w:p>
        </w:tc>
        <w:tc>
          <w:tcPr>
            <w:tcW w:w="840"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20.00</w:t>
            </w:r>
          </w:p>
        </w:tc>
        <w:tc>
          <w:tcPr>
            <w:tcW w:w="1383" w:type="dxa"/>
            <w:vMerge w:val="continue"/>
            <w:noWrap w:val="0"/>
            <w:vAlign w:val="center"/>
          </w:tcPr>
          <w:p>
            <w:pPr>
              <w:spacing w:line="300" w:lineRule="exact"/>
              <w:ind w:right="-105" w:rightChars="-50"/>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534" w:type="dxa"/>
            <w:vMerge w:val="continue"/>
            <w:noWrap w:val="0"/>
            <w:vAlign w:val="center"/>
          </w:tcPr>
          <w:p>
            <w:pPr>
              <w:spacing w:line="300" w:lineRule="exact"/>
              <w:ind w:right="-105" w:rightChars="-50"/>
              <w:jc w:val="center"/>
              <w:rPr>
                <w:rFonts w:ascii="仿宋" w:hAnsi="仿宋" w:eastAsia="仿宋" w:cs="宋体"/>
                <w:color w:val="000000"/>
                <w:kern w:val="0"/>
                <w:szCs w:val="21"/>
              </w:rPr>
            </w:pPr>
          </w:p>
        </w:tc>
        <w:tc>
          <w:tcPr>
            <w:tcW w:w="2007" w:type="dxa"/>
            <w:vMerge w:val="continue"/>
            <w:noWrap w:val="0"/>
            <w:vAlign w:val="center"/>
          </w:tcPr>
          <w:p>
            <w:pPr>
              <w:jc w:val="center"/>
              <w:rPr>
                <w:rFonts w:hint="eastAsia" w:ascii="宋体" w:hAnsi="宋体" w:eastAsia="宋体" w:cs="Times New Roman"/>
                <w:color w:val="000000"/>
                <w:sz w:val="18"/>
                <w:szCs w:val="18"/>
              </w:rPr>
            </w:pPr>
          </w:p>
        </w:tc>
        <w:tc>
          <w:tcPr>
            <w:tcW w:w="2387" w:type="dxa"/>
            <w:noWrap w:val="0"/>
            <w:vAlign w:val="bottom"/>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浙江大学台州研究院</w:t>
            </w:r>
          </w:p>
        </w:tc>
        <w:tc>
          <w:tcPr>
            <w:tcW w:w="3685" w:type="dxa"/>
            <w:gridSpan w:val="2"/>
            <w:noWrap w:val="0"/>
            <w:vAlign w:val="bottom"/>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裂膜法制备</w:t>
            </w:r>
            <w:r>
              <w:rPr>
                <w:rFonts w:hint="default" w:ascii="宋体" w:hAnsi="宋体" w:eastAsia="宋体" w:cs="Times New Roman"/>
                <w:color w:val="000000"/>
                <w:sz w:val="18"/>
                <w:szCs w:val="18"/>
              </w:rPr>
              <w:t>PTFE催化纤维的研究</w:t>
            </w:r>
          </w:p>
        </w:tc>
        <w:tc>
          <w:tcPr>
            <w:tcW w:w="840"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rPr>
              <w:t>1</w:t>
            </w:r>
            <w:r>
              <w:rPr>
                <w:rFonts w:hint="eastAsia" w:ascii="宋体" w:hAnsi="宋体" w:eastAsia="宋体" w:cs="Times New Roman"/>
                <w:color w:val="000000"/>
                <w:sz w:val="18"/>
                <w:szCs w:val="18"/>
                <w:lang w:val="en-US" w:eastAsia="zh-CN"/>
              </w:rPr>
              <w:t>0.00</w:t>
            </w:r>
          </w:p>
        </w:tc>
        <w:tc>
          <w:tcPr>
            <w:tcW w:w="1383" w:type="dxa"/>
            <w:vMerge w:val="continue"/>
            <w:noWrap w:val="0"/>
            <w:vAlign w:val="center"/>
          </w:tcPr>
          <w:p>
            <w:pPr>
              <w:spacing w:line="300" w:lineRule="exact"/>
              <w:ind w:right="-105" w:rightChars="-50"/>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534" w:type="dxa"/>
            <w:vMerge w:val="restart"/>
            <w:noWrap w:val="0"/>
            <w:vAlign w:val="center"/>
          </w:tcPr>
          <w:p>
            <w:pPr>
              <w:jc w:val="center"/>
              <w:rPr>
                <w:rFonts w:hint="eastAsia" w:ascii="宋体" w:hAnsi="宋体" w:eastAsia="宋体" w:cs="Times New Roman"/>
                <w:color w:val="000000"/>
                <w:sz w:val="18"/>
                <w:szCs w:val="18"/>
                <w:lang w:eastAsia="zh-CN"/>
              </w:rPr>
            </w:pPr>
            <w:r>
              <w:rPr>
                <w:rFonts w:hint="eastAsia" w:ascii="宋体" w:hAnsi="宋体" w:eastAsia="宋体" w:cs="Times New Roman"/>
                <w:color w:val="000000"/>
                <w:sz w:val="18"/>
                <w:szCs w:val="18"/>
                <w:lang w:val="en-US" w:eastAsia="zh-CN"/>
              </w:rPr>
              <w:t>3</w:t>
            </w:r>
          </w:p>
        </w:tc>
        <w:tc>
          <w:tcPr>
            <w:tcW w:w="2007" w:type="dxa"/>
            <w:vMerge w:val="restart"/>
            <w:noWrap w:val="0"/>
            <w:vAlign w:val="center"/>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浙江银轮机械股份有限公司</w:t>
            </w:r>
          </w:p>
        </w:tc>
        <w:tc>
          <w:tcPr>
            <w:tcW w:w="2387" w:type="dxa"/>
            <w:noWrap w:val="0"/>
            <w:vAlign w:val="top"/>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浙江理工大学</w:t>
            </w:r>
            <w:r>
              <w:rPr>
                <w:rFonts w:hint="default" w:ascii="宋体" w:hAnsi="宋体" w:eastAsia="宋体" w:cs="Times New Roman"/>
                <w:color w:val="000000"/>
                <w:sz w:val="18"/>
                <w:szCs w:val="18"/>
              </w:rPr>
              <w:t xml:space="preserve">                                           </w:t>
            </w:r>
          </w:p>
        </w:tc>
        <w:tc>
          <w:tcPr>
            <w:tcW w:w="3685" w:type="dxa"/>
            <w:gridSpan w:val="2"/>
            <w:noWrap w:val="0"/>
            <w:vAlign w:val="bottom"/>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甲醇重整制氢系统开发</w:t>
            </w:r>
          </w:p>
        </w:tc>
        <w:tc>
          <w:tcPr>
            <w:tcW w:w="840" w:type="dxa"/>
            <w:noWrap w:val="0"/>
            <w:vAlign w:val="top"/>
          </w:tcPr>
          <w:p>
            <w:pPr>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rPr>
              <w:t>4.6</w:t>
            </w:r>
            <w:r>
              <w:rPr>
                <w:rFonts w:hint="eastAsia" w:ascii="宋体" w:hAnsi="宋体" w:eastAsia="宋体" w:cs="Times New Roman"/>
                <w:color w:val="000000"/>
                <w:sz w:val="18"/>
                <w:szCs w:val="18"/>
                <w:lang w:val="en-US" w:eastAsia="zh-CN"/>
              </w:rPr>
              <w:t>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534" w:type="dxa"/>
            <w:vMerge w:val="continue"/>
            <w:noWrap w:val="0"/>
            <w:vAlign w:val="center"/>
          </w:tcPr>
          <w:p>
            <w:pPr>
              <w:jc w:val="center"/>
              <w:rPr>
                <w:rFonts w:hint="eastAsia" w:ascii="宋体" w:hAnsi="宋体" w:eastAsia="宋体" w:cs="Times New Roman"/>
                <w:color w:val="000000"/>
                <w:sz w:val="18"/>
                <w:szCs w:val="18"/>
              </w:rPr>
            </w:pPr>
          </w:p>
        </w:tc>
        <w:tc>
          <w:tcPr>
            <w:tcW w:w="2007" w:type="dxa"/>
            <w:vMerge w:val="continue"/>
            <w:noWrap w:val="0"/>
            <w:vAlign w:val="center"/>
          </w:tcPr>
          <w:p>
            <w:pPr>
              <w:jc w:val="center"/>
              <w:rPr>
                <w:rFonts w:hint="eastAsia" w:ascii="宋体" w:hAnsi="宋体" w:eastAsia="宋体" w:cs="Times New Roman"/>
                <w:color w:val="000000"/>
                <w:sz w:val="18"/>
                <w:szCs w:val="18"/>
              </w:rPr>
            </w:pPr>
          </w:p>
        </w:tc>
        <w:tc>
          <w:tcPr>
            <w:tcW w:w="2387" w:type="dxa"/>
            <w:noWrap w:val="0"/>
            <w:vAlign w:val="bottom"/>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浙江大学</w:t>
            </w:r>
          </w:p>
        </w:tc>
        <w:tc>
          <w:tcPr>
            <w:tcW w:w="3685" w:type="dxa"/>
            <w:gridSpan w:val="2"/>
            <w:noWrap w:val="0"/>
            <w:vAlign w:val="bottom"/>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汽车智能热管理前沿技术预研</w:t>
            </w:r>
          </w:p>
        </w:tc>
        <w:tc>
          <w:tcPr>
            <w:tcW w:w="840" w:type="dxa"/>
            <w:noWrap w:val="0"/>
            <w:vAlign w:val="bottom"/>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rPr>
              <w:t>10</w:t>
            </w:r>
            <w:r>
              <w:rPr>
                <w:rFonts w:hint="eastAsia" w:ascii="宋体" w:hAnsi="宋体" w:eastAsia="宋体" w:cs="Times New Roman"/>
                <w:color w:val="000000"/>
                <w:sz w:val="18"/>
                <w:szCs w:val="18"/>
                <w:lang w:val="en-US" w:eastAsia="zh-CN"/>
              </w:rPr>
              <w:t>.00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534" w:type="dxa"/>
            <w:vMerge w:val="continue"/>
            <w:noWrap w:val="0"/>
            <w:vAlign w:val="center"/>
          </w:tcPr>
          <w:p>
            <w:pPr>
              <w:jc w:val="center"/>
              <w:rPr>
                <w:rFonts w:hint="eastAsia" w:ascii="宋体" w:hAnsi="宋体" w:eastAsia="宋体" w:cs="Times New Roman"/>
                <w:color w:val="000000"/>
                <w:sz w:val="18"/>
                <w:szCs w:val="18"/>
              </w:rPr>
            </w:pPr>
          </w:p>
        </w:tc>
        <w:tc>
          <w:tcPr>
            <w:tcW w:w="2007" w:type="dxa"/>
            <w:vMerge w:val="continue"/>
            <w:noWrap w:val="0"/>
            <w:vAlign w:val="center"/>
          </w:tcPr>
          <w:p>
            <w:pPr>
              <w:jc w:val="center"/>
              <w:rPr>
                <w:rFonts w:hint="eastAsia" w:ascii="宋体" w:hAnsi="宋体" w:eastAsia="宋体" w:cs="Times New Roman"/>
                <w:color w:val="000000"/>
                <w:sz w:val="18"/>
                <w:szCs w:val="18"/>
              </w:rPr>
            </w:pPr>
          </w:p>
        </w:tc>
        <w:tc>
          <w:tcPr>
            <w:tcW w:w="2387" w:type="dxa"/>
            <w:noWrap w:val="0"/>
            <w:vAlign w:val="top"/>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江苏大学</w:t>
            </w:r>
            <w:r>
              <w:rPr>
                <w:rFonts w:hint="default" w:ascii="宋体" w:hAnsi="宋体" w:eastAsia="宋体" w:cs="Times New Roman"/>
                <w:color w:val="000000"/>
                <w:sz w:val="18"/>
                <w:szCs w:val="18"/>
              </w:rPr>
              <w:t xml:space="preserve">                                                   </w:t>
            </w:r>
          </w:p>
        </w:tc>
        <w:tc>
          <w:tcPr>
            <w:tcW w:w="3685" w:type="dxa"/>
            <w:gridSpan w:val="2"/>
            <w:noWrap w:val="0"/>
            <w:vAlign w:val="bottom"/>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燃料电池用换热器低电导率涂层技术开发</w:t>
            </w:r>
          </w:p>
        </w:tc>
        <w:tc>
          <w:tcPr>
            <w:tcW w:w="840" w:type="dxa"/>
            <w:noWrap w:val="0"/>
            <w:vAlign w:val="top"/>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rPr>
              <w:t>3</w:t>
            </w:r>
            <w:r>
              <w:rPr>
                <w:rFonts w:hint="eastAsia" w:ascii="宋体" w:hAnsi="宋体" w:eastAsia="宋体" w:cs="Times New Roman"/>
                <w:color w:val="000000"/>
                <w:sz w:val="18"/>
                <w:szCs w:val="18"/>
                <w:lang w:val="en-US" w:eastAsia="zh-CN"/>
              </w:rPr>
              <w:t>.00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534" w:type="dxa"/>
            <w:vMerge w:val="continue"/>
            <w:noWrap w:val="0"/>
            <w:vAlign w:val="center"/>
          </w:tcPr>
          <w:p>
            <w:pPr>
              <w:jc w:val="center"/>
              <w:rPr>
                <w:rFonts w:hint="eastAsia" w:ascii="宋体" w:hAnsi="宋体" w:eastAsia="宋体" w:cs="Times New Roman"/>
                <w:color w:val="000000"/>
                <w:sz w:val="18"/>
                <w:szCs w:val="18"/>
              </w:rPr>
            </w:pPr>
          </w:p>
        </w:tc>
        <w:tc>
          <w:tcPr>
            <w:tcW w:w="2007" w:type="dxa"/>
            <w:vMerge w:val="continue"/>
            <w:noWrap w:val="0"/>
            <w:vAlign w:val="center"/>
          </w:tcPr>
          <w:p>
            <w:pPr>
              <w:jc w:val="center"/>
              <w:rPr>
                <w:rFonts w:hint="eastAsia" w:ascii="宋体" w:hAnsi="宋体" w:eastAsia="宋体" w:cs="Times New Roman"/>
                <w:color w:val="000000"/>
                <w:sz w:val="18"/>
                <w:szCs w:val="18"/>
              </w:rPr>
            </w:pPr>
          </w:p>
        </w:tc>
        <w:tc>
          <w:tcPr>
            <w:tcW w:w="2387" w:type="dxa"/>
            <w:noWrap w:val="0"/>
            <w:vAlign w:val="bottom"/>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浙江大学</w:t>
            </w:r>
          </w:p>
        </w:tc>
        <w:tc>
          <w:tcPr>
            <w:tcW w:w="3685" w:type="dxa"/>
            <w:gridSpan w:val="2"/>
            <w:noWrap w:val="0"/>
            <w:vAlign w:val="bottom"/>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直冷式换热板片流动可视化研究</w:t>
            </w:r>
          </w:p>
        </w:tc>
        <w:tc>
          <w:tcPr>
            <w:tcW w:w="840" w:type="dxa"/>
            <w:noWrap w:val="0"/>
            <w:vAlign w:val="bottom"/>
          </w:tcPr>
          <w:p>
            <w:pPr>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rPr>
              <w:t>3.2</w:t>
            </w:r>
            <w:r>
              <w:rPr>
                <w:rFonts w:hint="eastAsia" w:ascii="宋体" w:hAnsi="宋体" w:eastAsia="宋体" w:cs="Times New Roman"/>
                <w:color w:val="000000"/>
                <w:sz w:val="18"/>
                <w:szCs w:val="18"/>
                <w:lang w:val="en-US" w:eastAsia="zh-CN"/>
              </w:rPr>
              <w:t>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534" w:type="dxa"/>
            <w:vMerge w:val="restart"/>
            <w:noWrap w:val="0"/>
            <w:vAlign w:val="center"/>
          </w:tcPr>
          <w:p>
            <w:pPr>
              <w:jc w:val="center"/>
              <w:rPr>
                <w:rFonts w:hint="eastAsia" w:ascii="宋体" w:hAnsi="宋体" w:eastAsia="宋体" w:cs="Times New Roman"/>
                <w:color w:val="000000"/>
                <w:sz w:val="18"/>
                <w:szCs w:val="18"/>
                <w:lang w:eastAsia="zh-CN"/>
              </w:rPr>
            </w:pPr>
            <w:r>
              <w:rPr>
                <w:rFonts w:hint="eastAsia" w:ascii="宋体" w:hAnsi="宋体" w:eastAsia="宋体" w:cs="Times New Roman"/>
                <w:color w:val="000000"/>
                <w:sz w:val="18"/>
                <w:szCs w:val="18"/>
                <w:lang w:val="en-US" w:eastAsia="zh-CN"/>
              </w:rPr>
              <w:t>4</w:t>
            </w:r>
          </w:p>
        </w:tc>
        <w:tc>
          <w:tcPr>
            <w:tcW w:w="2007" w:type="dxa"/>
            <w:vMerge w:val="restart"/>
            <w:noWrap w:val="0"/>
            <w:vAlign w:val="center"/>
          </w:tcPr>
          <w:p>
            <w:pPr>
              <w:jc w:val="center"/>
              <w:rPr>
                <w:rFonts w:hint="eastAsia" w:ascii="宋体" w:hAnsi="宋体" w:eastAsia="宋体" w:cs="Times New Roman"/>
                <w:color w:val="000000"/>
                <w:sz w:val="18"/>
                <w:szCs w:val="18"/>
              </w:rPr>
            </w:pPr>
            <w:r>
              <w:rPr>
                <w:rFonts w:hint="eastAsia" w:ascii="宋体" w:hAnsi="宋体" w:cs="宋体"/>
                <w:color w:val="000000"/>
                <w:kern w:val="0"/>
                <w:sz w:val="18"/>
                <w:szCs w:val="18"/>
                <w:lang w:bidi="ar"/>
              </w:rPr>
              <w:t>浙江万胜智能科技股份有限公司</w:t>
            </w:r>
          </w:p>
        </w:tc>
        <w:tc>
          <w:tcPr>
            <w:tcW w:w="2387" w:type="dxa"/>
            <w:noWrap w:val="0"/>
            <w:vAlign w:val="bottom"/>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浙江科技学院</w:t>
            </w:r>
          </w:p>
        </w:tc>
        <w:tc>
          <w:tcPr>
            <w:tcW w:w="3685" w:type="dxa"/>
            <w:gridSpan w:val="2"/>
            <w:noWrap w:val="0"/>
            <w:vAlign w:val="bottom"/>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面向配网数字化线路监控的智能视频分析系统研发</w:t>
            </w:r>
          </w:p>
        </w:tc>
        <w:tc>
          <w:tcPr>
            <w:tcW w:w="840"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4.5</w:t>
            </w:r>
            <w:r>
              <w:rPr>
                <w:rFonts w:hint="eastAsia" w:ascii="宋体" w:hAnsi="宋体" w:eastAsia="宋体" w:cs="宋体"/>
                <w:color w:val="000000"/>
                <w:kern w:val="0"/>
                <w:sz w:val="18"/>
                <w:szCs w:val="18"/>
                <w:lang w:val="en-US" w:eastAsia="zh-CN" w:bidi="ar"/>
              </w:rPr>
              <w:t>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534" w:type="dxa"/>
            <w:vMerge w:val="continue"/>
            <w:noWrap w:val="0"/>
            <w:vAlign w:val="center"/>
          </w:tcPr>
          <w:p>
            <w:pPr>
              <w:jc w:val="center"/>
              <w:rPr>
                <w:rFonts w:hint="eastAsia" w:ascii="宋体" w:hAnsi="宋体" w:eastAsia="宋体" w:cs="Times New Roman"/>
                <w:color w:val="000000"/>
                <w:sz w:val="18"/>
                <w:szCs w:val="18"/>
              </w:rPr>
            </w:pPr>
          </w:p>
        </w:tc>
        <w:tc>
          <w:tcPr>
            <w:tcW w:w="2007" w:type="dxa"/>
            <w:vMerge w:val="continue"/>
            <w:noWrap w:val="0"/>
            <w:vAlign w:val="center"/>
          </w:tcPr>
          <w:p>
            <w:pPr>
              <w:jc w:val="center"/>
              <w:rPr>
                <w:rFonts w:hint="eastAsia" w:ascii="宋体" w:hAnsi="宋体" w:eastAsia="宋体" w:cs="Times New Roman"/>
                <w:color w:val="000000"/>
                <w:sz w:val="18"/>
                <w:szCs w:val="18"/>
              </w:rPr>
            </w:pPr>
          </w:p>
        </w:tc>
        <w:tc>
          <w:tcPr>
            <w:tcW w:w="2387" w:type="dxa"/>
            <w:noWrap w:val="0"/>
            <w:vAlign w:val="bottom"/>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杭州电子科技大学</w:t>
            </w:r>
          </w:p>
        </w:tc>
        <w:tc>
          <w:tcPr>
            <w:tcW w:w="3685" w:type="dxa"/>
            <w:gridSpan w:val="2"/>
            <w:noWrap w:val="0"/>
            <w:vAlign w:val="bottom"/>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智能远程无线仪表管理系统</w:t>
            </w:r>
          </w:p>
        </w:tc>
        <w:tc>
          <w:tcPr>
            <w:tcW w:w="840" w:type="dxa"/>
            <w:noWrap w:val="0"/>
            <w:vAlign w:val="bottom"/>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20</w:t>
            </w:r>
            <w:r>
              <w:rPr>
                <w:rFonts w:hint="eastAsia" w:ascii="宋体" w:hAnsi="宋体" w:eastAsia="宋体" w:cs="宋体"/>
                <w:color w:val="000000"/>
                <w:kern w:val="0"/>
                <w:sz w:val="18"/>
                <w:szCs w:val="18"/>
                <w:lang w:val="en-US" w:eastAsia="zh-CN" w:bidi="ar"/>
              </w:rPr>
              <w:t>.00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534" w:type="dxa"/>
            <w:vMerge w:val="restart"/>
            <w:noWrap w:val="0"/>
            <w:vAlign w:val="center"/>
          </w:tcPr>
          <w:p>
            <w:pPr>
              <w:jc w:val="center"/>
              <w:rPr>
                <w:rFonts w:hint="eastAsia" w:ascii="宋体" w:hAnsi="宋体" w:eastAsia="宋体" w:cs="Times New Roman"/>
                <w:color w:val="000000"/>
                <w:sz w:val="18"/>
                <w:szCs w:val="18"/>
                <w:lang w:eastAsia="zh-CN"/>
              </w:rPr>
            </w:pPr>
            <w:r>
              <w:rPr>
                <w:rFonts w:hint="eastAsia" w:ascii="宋体" w:hAnsi="宋体" w:eastAsia="宋体" w:cs="Times New Roman"/>
                <w:color w:val="000000"/>
                <w:sz w:val="18"/>
                <w:szCs w:val="18"/>
                <w:lang w:val="en-US" w:eastAsia="zh-CN"/>
              </w:rPr>
              <w:t>5</w:t>
            </w:r>
          </w:p>
        </w:tc>
        <w:tc>
          <w:tcPr>
            <w:tcW w:w="2007" w:type="dxa"/>
            <w:vMerge w:val="restart"/>
            <w:noWrap w:val="0"/>
            <w:vAlign w:val="center"/>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浙江红石梁集团济公家酒坊有限公司</w:t>
            </w:r>
          </w:p>
        </w:tc>
        <w:tc>
          <w:tcPr>
            <w:tcW w:w="238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江南大学</w:t>
            </w:r>
          </w:p>
        </w:tc>
        <w:tc>
          <w:tcPr>
            <w:tcW w:w="3685" w:type="dxa"/>
            <w:gridSpan w:val="2"/>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青梅、黄梅等特色资源生态加工关键技术与产品功能基础研究</w:t>
            </w:r>
          </w:p>
        </w:tc>
        <w:tc>
          <w:tcPr>
            <w:tcW w:w="840" w:type="dxa"/>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w:t>
            </w:r>
            <w:r>
              <w:rPr>
                <w:rFonts w:hint="eastAsia" w:ascii="宋体" w:hAnsi="宋体" w:eastAsia="宋体" w:cs="宋体"/>
                <w:color w:val="000000"/>
                <w:kern w:val="0"/>
                <w:sz w:val="18"/>
                <w:szCs w:val="18"/>
                <w:lang w:bidi="ar"/>
              </w:rPr>
              <w:t>0</w:t>
            </w:r>
            <w:r>
              <w:rPr>
                <w:rFonts w:hint="eastAsia" w:ascii="宋体" w:hAnsi="宋体" w:eastAsia="宋体" w:cs="宋体"/>
                <w:color w:val="000000"/>
                <w:kern w:val="0"/>
                <w:sz w:val="18"/>
                <w:szCs w:val="18"/>
                <w:lang w:val="en-US" w:eastAsia="zh-CN" w:bidi="ar"/>
              </w:rPr>
              <w:t>.00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534" w:type="dxa"/>
            <w:vMerge w:val="continue"/>
            <w:noWrap w:val="0"/>
            <w:vAlign w:val="center"/>
          </w:tcPr>
          <w:p>
            <w:pPr>
              <w:jc w:val="center"/>
              <w:rPr>
                <w:rFonts w:hint="eastAsia" w:ascii="宋体" w:hAnsi="宋体" w:eastAsia="宋体" w:cs="Times New Roman"/>
                <w:color w:val="000000"/>
                <w:sz w:val="18"/>
                <w:szCs w:val="18"/>
                <w:lang w:val="en-US" w:eastAsia="zh-CN"/>
              </w:rPr>
            </w:pPr>
          </w:p>
        </w:tc>
        <w:tc>
          <w:tcPr>
            <w:tcW w:w="2007" w:type="dxa"/>
            <w:vMerge w:val="continue"/>
            <w:noWrap w:val="0"/>
            <w:vAlign w:val="center"/>
          </w:tcPr>
          <w:p>
            <w:pPr>
              <w:jc w:val="center"/>
              <w:rPr>
                <w:rFonts w:hint="eastAsia" w:ascii="宋体" w:hAnsi="宋体" w:eastAsia="宋体" w:cs="宋体"/>
                <w:color w:val="000000"/>
                <w:kern w:val="0"/>
                <w:sz w:val="18"/>
                <w:szCs w:val="18"/>
                <w:lang w:bidi="ar"/>
              </w:rPr>
            </w:pPr>
          </w:p>
        </w:tc>
        <w:tc>
          <w:tcPr>
            <w:tcW w:w="238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中国食品发酵工业研究院有限公司</w:t>
            </w:r>
          </w:p>
        </w:tc>
        <w:tc>
          <w:tcPr>
            <w:tcW w:w="3685" w:type="dxa"/>
            <w:gridSpan w:val="2"/>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红曲酒、米酒酿造过程微生物分析研究及新产品开发</w:t>
            </w:r>
          </w:p>
        </w:tc>
        <w:tc>
          <w:tcPr>
            <w:tcW w:w="840" w:type="dxa"/>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6.00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eastAsia" w:ascii="宋体" w:hAnsi="宋体" w:eastAsia="宋体" w:cs="Times New Roman"/>
                <w:color w:val="000000"/>
                <w:sz w:val="18"/>
                <w:szCs w:val="18"/>
                <w:lang w:eastAsia="zh-CN"/>
              </w:rPr>
            </w:pPr>
            <w:r>
              <w:rPr>
                <w:rFonts w:hint="eastAsia" w:ascii="宋体" w:hAnsi="宋体" w:eastAsia="宋体" w:cs="Times New Roman"/>
                <w:color w:val="000000"/>
                <w:sz w:val="18"/>
                <w:szCs w:val="18"/>
                <w:lang w:val="en-US" w:eastAsia="zh-CN"/>
              </w:rPr>
              <w:t>6</w:t>
            </w:r>
          </w:p>
        </w:tc>
        <w:tc>
          <w:tcPr>
            <w:tcW w:w="2007" w:type="dxa"/>
            <w:noWrap w:val="0"/>
            <w:vAlign w:val="bottom"/>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浙江昌明药业有限公司</w:t>
            </w:r>
          </w:p>
        </w:tc>
        <w:tc>
          <w:tcPr>
            <w:tcW w:w="2387" w:type="dxa"/>
            <w:noWrap w:val="0"/>
            <w:vAlign w:val="top"/>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浙江工业大学</w:t>
            </w:r>
          </w:p>
        </w:tc>
        <w:tc>
          <w:tcPr>
            <w:tcW w:w="3685" w:type="dxa"/>
            <w:gridSpan w:val="2"/>
            <w:noWrap w:val="0"/>
            <w:vAlign w:val="bottom"/>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NCA环合工艺研究</w:t>
            </w:r>
          </w:p>
        </w:tc>
        <w:tc>
          <w:tcPr>
            <w:tcW w:w="840" w:type="dxa"/>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6.00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eastAsia" w:ascii="宋体" w:hAnsi="宋体" w:eastAsia="宋体" w:cs="Times New Roman"/>
                <w:color w:val="000000"/>
                <w:sz w:val="18"/>
                <w:szCs w:val="18"/>
                <w:lang w:eastAsia="zh-CN"/>
              </w:rPr>
            </w:pPr>
            <w:r>
              <w:rPr>
                <w:rFonts w:hint="eastAsia" w:ascii="宋体" w:hAnsi="宋体" w:eastAsia="宋体" w:cs="Times New Roman"/>
                <w:color w:val="000000"/>
                <w:sz w:val="18"/>
                <w:szCs w:val="18"/>
                <w:lang w:val="en-US" w:eastAsia="zh-CN"/>
              </w:rPr>
              <w:t>7</w:t>
            </w:r>
          </w:p>
        </w:tc>
        <w:tc>
          <w:tcPr>
            <w:tcW w:w="200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台州海百纳船舶设备股份有限公司</w:t>
            </w:r>
          </w:p>
        </w:tc>
        <w:tc>
          <w:tcPr>
            <w:tcW w:w="238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杭州电子科技大学（天台）数字产业研究院有限公司</w:t>
            </w:r>
          </w:p>
        </w:tc>
        <w:tc>
          <w:tcPr>
            <w:tcW w:w="3685" w:type="dxa"/>
            <w:gridSpan w:val="2"/>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船舰高效低噪气泵振动噪声控制技术产品研发</w:t>
            </w:r>
          </w:p>
        </w:tc>
        <w:tc>
          <w:tcPr>
            <w:tcW w:w="840" w:type="dxa"/>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40.00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eastAsia" w:ascii="宋体" w:hAnsi="宋体" w:eastAsia="宋体" w:cs="Times New Roman"/>
                <w:color w:val="000000"/>
                <w:sz w:val="18"/>
                <w:szCs w:val="18"/>
                <w:lang w:eastAsia="zh-CN"/>
              </w:rPr>
            </w:pPr>
            <w:r>
              <w:rPr>
                <w:rFonts w:hint="eastAsia" w:ascii="宋体" w:hAnsi="宋体" w:eastAsia="宋体" w:cs="Times New Roman"/>
                <w:color w:val="000000"/>
                <w:sz w:val="18"/>
                <w:szCs w:val="18"/>
                <w:lang w:val="en-US" w:eastAsia="zh-CN"/>
              </w:rPr>
              <w:t>8</w:t>
            </w:r>
          </w:p>
        </w:tc>
        <w:tc>
          <w:tcPr>
            <w:tcW w:w="200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浙江欧菲克斯交通科技有限公司</w:t>
            </w:r>
          </w:p>
        </w:tc>
        <w:tc>
          <w:tcPr>
            <w:tcW w:w="238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杭州电子科技大学（天台）数字产业研究院有限公司</w:t>
            </w:r>
          </w:p>
        </w:tc>
        <w:tc>
          <w:tcPr>
            <w:tcW w:w="3685" w:type="dxa"/>
            <w:gridSpan w:val="2"/>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美标可移动交通诱导牌</w:t>
            </w:r>
          </w:p>
        </w:tc>
        <w:tc>
          <w:tcPr>
            <w:tcW w:w="840" w:type="dxa"/>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40.00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eastAsia" w:ascii="宋体" w:hAnsi="宋体" w:eastAsia="宋体" w:cs="Times New Roman"/>
                <w:color w:val="000000"/>
                <w:sz w:val="18"/>
                <w:szCs w:val="18"/>
                <w:lang w:eastAsia="zh-CN"/>
              </w:rPr>
            </w:pPr>
            <w:r>
              <w:rPr>
                <w:rFonts w:hint="eastAsia" w:ascii="宋体" w:hAnsi="宋体" w:eastAsia="宋体" w:cs="Times New Roman"/>
                <w:color w:val="000000"/>
                <w:sz w:val="18"/>
                <w:szCs w:val="18"/>
                <w:lang w:val="en-US" w:eastAsia="zh-CN"/>
              </w:rPr>
              <w:t>9</w:t>
            </w:r>
          </w:p>
        </w:tc>
        <w:tc>
          <w:tcPr>
            <w:tcW w:w="2007" w:type="dxa"/>
            <w:noWrap w:val="0"/>
            <w:vAlign w:val="center"/>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米恩基（浙江）传感科技有限公司</w:t>
            </w:r>
          </w:p>
        </w:tc>
        <w:tc>
          <w:tcPr>
            <w:tcW w:w="2387" w:type="dxa"/>
            <w:noWrap w:val="0"/>
            <w:vAlign w:val="center"/>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浙江万里学院</w:t>
            </w:r>
          </w:p>
        </w:tc>
        <w:tc>
          <w:tcPr>
            <w:tcW w:w="3685" w:type="dxa"/>
            <w:gridSpan w:val="2"/>
            <w:noWrap w:val="0"/>
            <w:vAlign w:val="center"/>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室内环境监测大数据平台及预测模型研发</w:t>
            </w:r>
          </w:p>
        </w:tc>
        <w:tc>
          <w:tcPr>
            <w:tcW w:w="840" w:type="dxa"/>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20.00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10</w:t>
            </w:r>
          </w:p>
        </w:tc>
        <w:tc>
          <w:tcPr>
            <w:tcW w:w="200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浙江银轮智能装备有限公司</w:t>
            </w:r>
          </w:p>
        </w:tc>
        <w:tc>
          <w:tcPr>
            <w:tcW w:w="238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南方科技大学</w:t>
            </w:r>
          </w:p>
        </w:tc>
        <w:tc>
          <w:tcPr>
            <w:tcW w:w="3685" w:type="dxa"/>
            <w:gridSpan w:val="2"/>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轨检车3D视觉检测技术研发</w:t>
            </w:r>
          </w:p>
        </w:tc>
        <w:tc>
          <w:tcPr>
            <w:tcW w:w="840" w:type="dxa"/>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20.00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11</w:t>
            </w:r>
          </w:p>
        </w:tc>
        <w:tc>
          <w:tcPr>
            <w:tcW w:w="200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浙江新维士生物科技有限公司</w:t>
            </w:r>
          </w:p>
        </w:tc>
        <w:tc>
          <w:tcPr>
            <w:tcW w:w="238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聊城大学</w:t>
            </w:r>
          </w:p>
        </w:tc>
        <w:tc>
          <w:tcPr>
            <w:tcW w:w="3685" w:type="dxa"/>
            <w:gridSpan w:val="2"/>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用于软糖等功能性食品中营养素包埋技术开发</w:t>
            </w:r>
          </w:p>
        </w:tc>
        <w:tc>
          <w:tcPr>
            <w:tcW w:w="840" w:type="dxa"/>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w:t>
            </w:r>
            <w:r>
              <w:rPr>
                <w:rFonts w:hint="eastAsia" w:ascii="宋体" w:hAnsi="宋体" w:eastAsia="宋体" w:cs="宋体"/>
                <w:color w:val="000000"/>
                <w:kern w:val="0"/>
                <w:sz w:val="18"/>
                <w:szCs w:val="18"/>
                <w:lang w:val="en-US" w:eastAsia="zh-CN" w:bidi="ar"/>
              </w:rPr>
              <w:t>6.00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12</w:t>
            </w:r>
          </w:p>
        </w:tc>
        <w:tc>
          <w:tcPr>
            <w:tcW w:w="2007" w:type="dxa"/>
            <w:noWrap w:val="0"/>
            <w:vAlign w:val="center"/>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富适扣铁路器材（浙江）有限公司</w:t>
            </w:r>
          </w:p>
        </w:tc>
        <w:tc>
          <w:tcPr>
            <w:tcW w:w="2387" w:type="dxa"/>
            <w:noWrap w:val="0"/>
            <w:vAlign w:val="center"/>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浙江科技学院</w:t>
            </w:r>
          </w:p>
        </w:tc>
        <w:tc>
          <w:tcPr>
            <w:tcW w:w="3685" w:type="dxa"/>
            <w:gridSpan w:val="2"/>
            <w:noWrap w:val="0"/>
            <w:vAlign w:val="center"/>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耐极端环境热塑性动态硫化橡胶材料的开发</w:t>
            </w:r>
          </w:p>
        </w:tc>
        <w:tc>
          <w:tcPr>
            <w:tcW w:w="840" w:type="dxa"/>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15.00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eastAsia" w:ascii="宋体" w:hAnsi="宋体" w:eastAsia="宋体" w:cs="Times New Roman"/>
                <w:color w:val="000000"/>
                <w:sz w:val="18"/>
                <w:szCs w:val="18"/>
                <w:lang w:eastAsia="zh-CN"/>
              </w:rPr>
            </w:pPr>
            <w:r>
              <w:rPr>
                <w:rFonts w:hint="eastAsia" w:ascii="宋体" w:hAnsi="宋体" w:eastAsia="宋体" w:cs="Times New Roman"/>
                <w:color w:val="000000"/>
                <w:sz w:val="18"/>
                <w:szCs w:val="18"/>
              </w:rPr>
              <w:t>1</w:t>
            </w:r>
            <w:r>
              <w:rPr>
                <w:rFonts w:hint="eastAsia" w:ascii="宋体" w:hAnsi="宋体" w:eastAsia="宋体" w:cs="Times New Roman"/>
                <w:color w:val="000000"/>
                <w:sz w:val="18"/>
                <w:szCs w:val="18"/>
                <w:lang w:val="en-US" w:eastAsia="zh-CN"/>
              </w:rPr>
              <w:t>3</w:t>
            </w:r>
          </w:p>
        </w:tc>
        <w:tc>
          <w:tcPr>
            <w:tcW w:w="200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浙江亮洁生物科技有限公司</w:t>
            </w:r>
          </w:p>
        </w:tc>
        <w:tc>
          <w:tcPr>
            <w:tcW w:w="238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长春理工大学</w:t>
            </w:r>
          </w:p>
        </w:tc>
        <w:tc>
          <w:tcPr>
            <w:tcW w:w="3685" w:type="dxa"/>
            <w:gridSpan w:val="2"/>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快速溶解的除垢泡腾片技术研发</w:t>
            </w:r>
          </w:p>
        </w:tc>
        <w:tc>
          <w:tcPr>
            <w:tcW w:w="840" w:type="dxa"/>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14</w:t>
            </w:r>
          </w:p>
        </w:tc>
        <w:tc>
          <w:tcPr>
            <w:tcW w:w="200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浙江新银象生物工程有限公司</w:t>
            </w:r>
          </w:p>
        </w:tc>
        <w:tc>
          <w:tcPr>
            <w:tcW w:w="238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浙江工业大学</w:t>
            </w:r>
          </w:p>
        </w:tc>
        <w:tc>
          <w:tcPr>
            <w:tcW w:w="3685" w:type="dxa"/>
            <w:gridSpan w:val="2"/>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一种高纯度纳他霉素的生产工艺开发</w:t>
            </w:r>
          </w:p>
        </w:tc>
        <w:tc>
          <w:tcPr>
            <w:tcW w:w="840" w:type="dxa"/>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15</w:t>
            </w:r>
          </w:p>
        </w:tc>
        <w:tc>
          <w:tcPr>
            <w:tcW w:w="200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台州闪能科技有限公司</w:t>
            </w:r>
          </w:p>
        </w:tc>
        <w:tc>
          <w:tcPr>
            <w:tcW w:w="238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宁波大学</w:t>
            </w:r>
          </w:p>
        </w:tc>
        <w:tc>
          <w:tcPr>
            <w:tcW w:w="3685" w:type="dxa"/>
            <w:gridSpan w:val="2"/>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钛系磷酸盐材料研发</w:t>
            </w:r>
          </w:p>
        </w:tc>
        <w:tc>
          <w:tcPr>
            <w:tcW w:w="840" w:type="dxa"/>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6.00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16</w:t>
            </w:r>
          </w:p>
        </w:tc>
        <w:tc>
          <w:tcPr>
            <w:tcW w:w="200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浙江天成自控股份有限公司</w:t>
            </w:r>
          </w:p>
        </w:tc>
        <w:tc>
          <w:tcPr>
            <w:tcW w:w="238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温州大学</w:t>
            </w:r>
          </w:p>
        </w:tc>
        <w:tc>
          <w:tcPr>
            <w:tcW w:w="3685" w:type="dxa"/>
            <w:gridSpan w:val="2"/>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现代汽车智能座舱结构设计与开发</w:t>
            </w:r>
          </w:p>
        </w:tc>
        <w:tc>
          <w:tcPr>
            <w:tcW w:w="840" w:type="dxa"/>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4.80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17</w:t>
            </w:r>
          </w:p>
        </w:tc>
        <w:tc>
          <w:tcPr>
            <w:tcW w:w="200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浙江万畅环保科技有限公司</w:t>
            </w:r>
          </w:p>
        </w:tc>
        <w:tc>
          <w:tcPr>
            <w:tcW w:w="238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德清县浙工大莫干山研究院</w:t>
            </w:r>
          </w:p>
        </w:tc>
        <w:tc>
          <w:tcPr>
            <w:tcW w:w="3685" w:type="dxa"/>
            <w:gridSpan w:val="2"/>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用于水性环氧涂料的锌粉制备工艺研发</w:t>
            </w:r>
          </w:p>
        </w:tc>
        <w:tc>
          <w:tcPr>
            <w:tcW w:w="840" w:type="dxa"/>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4.00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18</w:t>
            </w:r>
          </w:p>
        </w:tc>
        <w:tc>
          <w:tcPr>
            <w:tcW w:w="200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浙江英飞实业有限公司</w:t>
            </w:r>
          </w:p>
        </w:tc>
        <w:tc>
          <w:tcPr>
            <w:tcW w:w="238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宁波大学</w:t>
            </w:r>
          </w:p>
        </w:tc>
        <w:tc>
          <w:tcPr>
            <w:tcW w:w="3685" w:type="dxa"/>
            <w:gridSpan w:val="2"/>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电动水翼冲浪板电控系统与智能化</w:t>
            </w:r>
          </w:p>
        </w:tc>
        <w:tc>
          <w:tcPr>
            <w:tcW w:w="840" w:type="dxa"/>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4.00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34"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19</w:t>
            </w:r>
          </w:p>
        </w:tc>
        <w:tc>
          <w:tcPr>
            <w:tcW w:w="200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浙江天铁实业股份有限公司</w:t>
            </w:r>
          </w:p>
        </w:tc>
        <w:tc>
          <w:tcPr>
            <w:tcW w:w="238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青岛科技大学</w:t>
            </w:r>
          </w:p>
        </w:tc>
        <w:tc>
          <w:tcPr>
            <w:tcW w:w="3685" w:type="dxa"/>
            <w:gridSpan w:val="2"/>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建筑高阻尼隔震橡胶支座的研发</w:t>
            </w:r>
          </w:p>
        </w:tc>
        <w:tc>
          <w:tcPr>
            <w:tcW w:w="840" w:type="dxa"/>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2.40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34" w:type="dxa"/>
            <w:vMerge w:val="restart"/>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20</w:t>
            </w:r>
          </w:p>
        </w:tc>
        <w:tc>
          <w:tcPr>
            <w:tcW w:w="2007" w:type="dxa"/>
            <w:vMerge w:val="restart"/>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宜可新材料（台州）有限公司</w:t>
            </w:r>
          </w:p>
          <w:p>
            <w:pPr>
              <w:jc w:val="center"/>
              <w:rPr>
                <w:rFonts w:hint="eastAsia" w:ascii="宋体" w:hAnsi="宋体" w:eastAsia="宋体" w:cs="宋体"/>
                <w:color w:val="000000"/>
                <w:kern w:val="0"/>
                <w:sz w:val="18"/>
                <w:szCs w:val="18"/>
                <w:lang w:bidi="ar"/>
              </w:rPr>
            </w:pPr>
          </w:p>
        </w:tc>
        <w:tc>
          <w:tcPr>
            <w:tcW w:w="2387" w:type="dxa"/>
            <w:noWrap w:val="0"/>
            <w:vAlign w:val="top"/>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浙江理工大学</w:t>
            </w:r>
          </w:p>
        </w:tc>
        <w:tc>
          <w:tcPr>
            <w:tcW w:w="3685" w:type="dxa"/>
            <w:gridSpan w:val="2"/>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PLA</w:t>
            </w:r>
            <w:r>
              <w:rPr>
                <w:rFonts w:hint="default" w:ascii="宋体" w:hAnsi="宋体" w:eastAsia="宋体" w:cs="宋体"/>
                <w:color w:val="000000"/>
                <w:kern w:val="0"/>
                <w:sz w:val="18"/>
                <w:szCs w:val="18"/>
                <w:lang w:bidi="ar"/>
              </w:rPr>
              <w:t>可降解热轧无纺布</w:t>
            </w:r>
            <w:r>
              <w:rPr>
                <w:rFonts w:hint="eastAsia" w:ascii="宋体" w:hAnsi="宋体" w:eastAsia="宋体" w:cs="宋体"/>
                <w:color w:val="000000"/>
                <w:kern w:val="0"/>
                <w:sz w:val="18"/>
                <w:szCs w:val="18"/>
                <w:lang w:eastAsia="zh-CN" w:bidi="ar"/>
              </w:rPr>
              <w:t>技术开发</w:t>
            </w:r>
          </w:p>
        </w:tc>
        <w:tc>
          <w:tcPr>
            <w:tcW w:w="840" w:type="dxa"/>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34" w:type="dxa"/>
            <w:vMerge w:val="continue"/>
            <w:noWrap w:val="0"/>
            <w:vAlign w:val="center"/>
          </w:tcPr>
          <w:p>
            <w:pPr>
              <w:jc w:val="center"/>
              <w:rPr>
                <w:rFonts w:hint="eastAsia" w:ascii="宋体" w:hAnsi="宋体" w:eastAsia="宋体" w:cs="Times New Roman"/>
                <w:color w:val="000000"/>
                <w:sz w:val="18"/>
                <w:szCs w:val="18"/>
                <w:lang w:val="en-US" w:eastAsia="zh-CN"/>
              </w:rPr>
            </w:pPr>
          </w:p>
        </w:tc>
        <w:tc>
          <w:tcPr>
            <w:tcW w:w="2007" w:type="dxa"/>
            <w:vMerge w:val="continue"/>
            <w:noWrap w:val="0"/>
            <w:vAlign w:val="center"/>
          </w:tcPr>
          <w:p>
            <w:pPr>
              <w:jc w:val="center"/>
              <w:rPr>
                <w:rFonts w:hint="eastAsia" w:ascii="宋体" w:hAnsi="宋体" w:eastAsia="宋体" w:cs="宋体"/>
                <w:color w:val="000000"/>
                <w:kern w:val="0"/>
                <w:sz w:val="18"/>
                <w:szCs w:val="18"/>
                <w:lang w:bidi="ar"/>
              </w:rPr>
            </w:pPr>
          </w:p>
        </w:tc>
        <w:tc>
          <w:tcPr>
            <w:tcW w:w="2387" w:type="dxa"/>
            <w:noWrap w:val="0"/>
            <w:vAlign w:val="top"/>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浙江理工大学</w:t>
            </w:r>
          </w:p>
        </w:tc>
        <w:tc>
          <w:tcPr>
            <w:tcW w:w="3685" w:type="dxa"/>
            <w:gridSpan w:val="2"/>
            <w:noWrap w:val="0"/>
            <w:vAlign w:val="bottom"/>
          </w:tcPr>
          <w:p>
            <w:pPr>
              <w:jc w:val="center"/>
              <w:rPr>
                <w:rFonts w:hint="eastAsia"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bidi="ar"/>
              </w:rPr>
              <w:t>PLA熔喷/PTFE纳米膜复合HEPA材料技术开发</w:t>
            </w:r>
          </w:p>
        </w:tc>
        <w:tc>
          <w:tcPr>
            <w:tcW w:w="840" w:type="dxa"/>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vMerge w:val="restart"/>
            <w:noWrap w:val="0"/>
            <w:vAlign w:val="center"/>
          </w:tcPr>
          <w:p>
            <w:pPr>
              <w:jc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w:t>
            </w:r>
            <w:r>
              <w:rPr>
                <w:rFonts w:hint="eastAsia" w:ascii="宋体" w:hAnsi="宋体" w:eastAsia="宋体" w:cs="宋体"/>
                <w:color w:val="000000"/>
                <w:kern w:val="0"/>
                <w:sz w:val="18"/>
                <w:szCs w:val="18"/>
                <w:lang w:val="en-US" w:eastAsia="zh-CN" w:bidi="ar"/>
              </w:rPr>
              <w:t>1</w:t>
            </w:r>
          </w:p>
        </w:tc>
        <w:tc>
          <w:tcPr>
            <w:tcW w:w="2007" w:type="dxa"/>
            <w:vMerge w:val="restart"/>
            <w:noWrap w:val="0"/>
            <w:vAlign w:val="center"/>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浙江恒泽环境科技有限公司</w:t>
            </w:r>
          </w:p>
          <w:p>
            <w:pPr>
              <w:jc w:val="center"/>
              <w:rPr>
                <w:rFonts w:hint="eastAsia" w:ascii="宋体" w:hAnsi="宋体" w:eastAsia="宋体" w:cs="宋体"/>
                <w:color w:val="000000"/>
                <w:kern w:val="0"/>
                <w:sz w:val="18"/>
                <w:szCs w:val="18"/>
                <w:lang w:bidi="ar"/>
              </w:rPr>
            </w:pPr>
          </w:p>
        </w:tc>
        <w:tc>
          <w:tcPr>
            <w:tcW w:w="238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浙江理工大学</w:t>
            </w:r>
          </w:p>
        </w:tc>
        <w:tc>
          <w:tcPr>
            <w:tcW w:w="3685" w:type="dxa"/>
            <w:gridSpan w:val="2"/>
            <w:noWrap w:val="0"/>
            <w:vAlign w:val="center"/>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针刺滤料耐久防油整理技术研发</w:t>
            </w:r>
          </w:p>
        </w:tc>
        <w:tc>
          <w:tcPr>
            <w:tcW w:w="840" w:type="dxa"/>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vMerge w:val="continue"/>
            <w:noWrap w:val="0"/>
            <w:vAlign w:val="center"/>
          </w:tcPr>
          <w:p>
            <w:pPr>
              <w:jc w:val="center"/>
              <w:rPr>
                <w:rFonts w:hint="eastAsia" w:ascii="宋体" w:hAnsi="宋体" w:eastAsia="宋体" w:cs="宋体"/>
                <w:color w:val="000000"/>
                <w:kern w:val="0"/>
                <w:sz w:val="18"/>
                <w:szCs w:val="18"/>
                <w:lang w:bidi="ar"/>
              </w:rPr>
            </w:pPr>
          </w:p>
        </w:tc>
        <w:tc>
          <w:tcPr>
            <w:tcW w:w="2007" w:type="dxa"/>
            <w:vMerge w:val="continue"/>
            <w:noWrap w:val="0"/>
            <w:vAlign w:val="center"/>
          </w:tcPr>
          <w:p>
            <w:pPr>
              <w:jc w:val="center"/>
              <w:rPr>
                <w:rFonts w:hint="eastAsia" w:ascii="宋体" w:hAnsi="宋体" w:eastAsia="宋体" w:cs="宋体"/>
                <w:color w:val="000000"/>
                <w:kern w:val="0"/>
                <w:sz w:val="18"/>
                <w:szCs w:val="18"/>
                <w:lang w:bidi="ar"/>
              </w:rPr>
            </w:pPr>
          </w:p>
        </w:tc>
        <w:tc>
          <w:tcPr>
            <w:tcW w:w="238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浙江理工大学</w:t>
            </w:r>
          </w:p>
        </w:tc>
        <w:tc>
          <w:tcPr>
            <w:tcW w:w="3685" w:type="dxa"/>
            <w:gridSpan w:val="2"/>
            <w:noWrap w:val="0"/>
            <w:vAlign w:val="center"/>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亲水PTFE膜的制备及高通量、抗菌液体过滤材料研发</w:t>
            </w:r>
          </w:p>
        </w:tc>
        <w:tc>
          <w:tcPr>
            <w:tcW w:w="840" w:type="dxa"/>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vMerge w:val="continue"/>
            <w:noWrap w:val="0"/>
            <w:vAlign w:val="center"/>
          </w:tcPr>
          <w:p>
            <w:pPr>
              <w:jc w:val="center"/>
              <w:rPr>
                <w:rFonts w:hint="eastAsia" w:ascii="宋体" w:hAnsi="宋体" w:eastAsia="宋体" w:cs="宋体"/>
                <w:color w:val="000000"/>
                <w:kern w:val="0"/>
                <w:sz w:val="18"/>
                <w:szCs w:val="18"/>
                <w:lang w:bidi="ar"/>
              </w:rPr>
            </w:pPr>
          </w:p>
        </w:tc>
        <w:tc>
          <w:tcPr>
            <w:tcW w:w="2007" w:type="dxa"/>
            <w:vMerge w:val="continue"/>
            <w:noWrap w:val="0"/>
            <w:vAlign w:val="center"/>
          </w:tcPr>
          <w:p>
            <w:pPr>
              <w:jc w:val="center"/>
              <w:rPr>
                <w:rFonts w:hint="eastAsia" w:ascii="宋体" w:hAnsi="宋体" w:eastAsia="宋体" w:cs="宋体"/>
                <w:color w:val="000000"/>
                <w:kern w:val="0"/>
                <w:sz w:val="18"/>
                <w:szCs w:val="18"/>
                <w:lang w:bidi="ar"/>
              </w:rPr>
            </w:pPr>
          </w:p>
        </w:tc>
        <w:tc>
          <w:tcPr>
            <w:tcW w:w="238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浙江理工大学</w:t>
            </w:r>
          </w:p>
        </w:tc>
        <w:tc>
          <w:tcPr>
            <w:tcW w:w="3685" w:type="dxa"/>
            <w:gridSpan w:val="2"/>
            <w:noWrap w:val="0"/>
            <w:vAlign w:val="center"/>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高性能针刺滤料表面系列整理技术研发</w:t>
            </w:r>
          </w:p>
        </w:tc>
        <w:tc>
          <w:tcPr>
            <w:tcW w:w="840" w:type="dxa"/>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vMerge w:val="restart"/>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22</w:t>
            </w:r>
          </w:p>
        </w:tc>
        <w:tc>
          <w:tcPr>
            <w:tcW w:w="2007" w:type="dxa"/>
            <w:vMerge w:val="restart"/>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浙江华基环保科技有限公司</w:t>
            </w:r>
          </w:p>
        </w:tc>
        <w:tc>
          <w:tcPr>
            <w:tcW w:w="238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浙江理工大学</w:t>
            </w:r>
          </w:p>
        </w:tc>
        <w:tc>
          <w:tcPr>
            <w:tcW w:w="3685" w:type="dxa"/>
            <w:gridSpan w:val="2"/>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纯聚四氟乙烯针刺滤料技术开发</w:t>
            </w:r>
          </w:p>
        </w:tc>
        <w:tc>
          <w:tcPr>
            <w:tcW w:w="840" w:type="dxa"/>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vMerge w:val="continue"/>
            <w:noWrap w:val="0"/>
            <w:vAlign w:val="center"/>
          </w:tcPr>
          <w:p>
            <w:pPr>
              <w:jc w:val="center"/>
              <w:rPr>
                <w:rFonts w:hint="eastAsia" w:ascii="宋体" w:hAnsi="宋体" w:eastAsia="宋体" w:cs="宋体"/>
                <w:color w:val="000000"/>
                <w:kern w:val="0"/>
                <w:sz w:val="18"/>
                <w:szCs w:val="18"/>
                <w:lang w:bidi="ar"/>
              </w:rPr>
            </w:pPr>
          </w:p>
        </w:tc>
        <w:tc>
          <w:tcPr>
            <w:tcW w:w="2007" w:type="dxa"/>
            <w:vMerge w:val="continue"/>
            <w:noWrap w:val="0"/>
            <w:vAlign w:val="center"/>
          </w:tcPr>
          <w:p>
            <w:pPr>
              <w:jc w:val="center"/>
              <w:rPr>
                <w:rFonts w:hint="eastAsia" w:ascii="宋体" w:hAnsi="宋体" w:eastAsia="宋体" w:cs="宋体"/>
                <w:color w:val="000000"/>
                <w:kern w:val="0"/>
                <w:sz w:val="18"/>
                <w:szCs w:val="18"/>
                <w:lang w:bidi="ar"/>
              </w:rPr>
            </w:pPr>
          </w:p>
        </w:tc>
        <w:tc>
          <w:tcPr>
            <w:tcW w:w="238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浙江理工大学</w:t>
            </w:r>
          </w:p>
        </w:tc>
        <w:tc>
          <w:tcPr>
            <w:tcW w:w="3685" w:type="dxa"/>
            <w:gridSpan w:val="2"/>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工业用柔韧高强机织网帘技术开发</w:t>
            </w:r>
          </w:p>
        </w:tc>
        <w:tc>
          <w:tcPr>
            <w:tcW w:w="840" w:type="dxa"/>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vMerge w:val="restart"/>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23</w:t>
            </w:r>
          </w:p>
        </w:tc>
        <w:tc>
          <w:tcPr>
            <w:tcW w:w="2007" w:type="dxa"/>
            <w:vMerge w:val="restart"/>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浙江三众环保科技有限公司</w:t>
            </w:r>
          </w:p>
        </w:tc>
        <w:tc>
          <w:tcPr>
            <w:tcW w:w="238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浙江理工大学</w:t>
            </w:r>
          </w:p>
        </w:tc>
        <w:tc>
          <w:tcPr>
            <w:tcW w:w="3685" w:type="dxa"/>
            <w:gridSpan w:val="2"/>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高性能</w:t>
            </w:r>
            <w:r>
              <w:rPr>
                <w:rFonts w:hint="default" w:ascii="宋体" w:hAnsi="宋体" w:eastAsia="宋体" w:cs="宋体"/>
                <w:color w:val="000000"/>
                <w:kern w:val="0"/>
                <w:sz w:val="18"/>
                <w:szCs w:val="18"/>
                <w:lang w:bidi="ar"/>
              </w:rPr>
              <w:t>PEEK特种机织过滤材料技术开发</w:t>
            </w:r>
          </w:p>
        </w:tc>
        <w:tc>
          <w:tcPr>
            <w:tcW w:w="840" w:type="dxa"/>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vMerge w:val="continue"/>
            <w:noWrap w:val="0"/>
            <w:vAlign w:val="center"/>
          </w:tcPr>
          <w:p>
            <w:pPr>
              <w:jc w:val="center"/>
              <w:rPr>
                <w:rFonts w:hint="eastAsia" w:ascii="宋体" w:hAnsi="宋体" w:eastAsia="宋体" w:cs="宋体"/>
                <w:color w:val="000000"/>
                <w:kern w:val="0"/>
                <w:sz w:val="18"/>
                <w:szCs w:val="18"/>
                <w:lang w:bidi="ar"/>
              </w:rPr>
            </w:pPr>
          </w:p>
        </w:tc>
        <w:tc>
          <w:tcPr>
            <w:tcW w:w="2007" w:type="dxa"/>
            <w:vMerge w:val="continue"/>
            <w:noWrap w:val="0"/>
            <w:vAlign w:val="center"/>
          </w:tcPr>
          <w:p>
            <w:pPr>
              <w:jc w:val="center"/>
              <w:rPr>
                <w:rFonts w:hint="eastAsia" w:ascii="宋体" w:hAnsi="宋体" w:eastAsia="宋体" w:cs="宋体"/>
                <w:color w:val="000000"/>
                <w:kern w:val="0"/>
                <w:sz w:val="18"/>
                <w:szCs w:val="18"/>
                <w:lang w:bidi="ar"/>
              </w:rPr>
            </w:pPr>
          </w:p>
        </w:tc>
        <w:tc>
          <w:tcPr>
            <w:tcW w:w="238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浙江理工大学</w:t>
            </w:r>
          </w:p>
        </w:tc>
        <w:tc>
          <w:tcPr>
            <w:tcW w:w="3685" w:type="dxa"/>
            <w:gridSpan w:val="2"/>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溶剂过滤用</w:t>
            </w:r>
            <w:r>
              <w:rPr>
                <w:rFonts w:hint="default" w:ascii="宋体" w:hAnsi="宋体" w:eastAsia="宋体" w:cs="宋体"/>
                <w:color w:val="000000"/>
                <w:kern w:val="0"/>
                <w:sz w:val="18"/>
                <w:szCs w:val="18"/>
                <w:lang w:bidi="ar"/>
              </w:rPr>
              <w:t>PEEK机织/PTFE膜复合材料技术开发</w:t>
            </w:r>
          </w:p>
        </w:tc>
        <w:tc>
          <w:tcPr>
            <w:tcW w:w="840" w:type="dxa"/>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24</w:t>
            </w:r>
          </w:p>
        </w:tc>
        <w:tc>
          <w:tcPr>
            <w:tcW w:w="200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浙江和盈畜牧科技有限公司</w:t>
            </w:r>
          </w:p>
        </w:tc>
        <w:tc>
          <w:tcPr>
            <w:tcW w:w="2387" w:type="dxa"/>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浙江农林大学</w:t>
            </w:r>
          </w:p>
        </w:tc>
        <w:tc>
          <w:tcPr>
            <w:tcW w:w="3685" w:type="dxa"/>
            <w:gridSpan w:val="2"/>
            <w:noWrap w:val="0"/>
            <w:vAlign w:val="bottom"/>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天台黑鸡品牌鉴定与种群繁育</w:t>
            </w:r>
          </w:p>
        </w:tc>
        <w:tc>
          <w:tcPr>
            <w:tcW w:w="840" w:type="dxa"/>
            <w:noWrap w:val="0"/>
            <w:vAlign w:val="center"/>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1.20</w:t>
            </w:r>
          </w:p>
        </w:tc>
        <w:tc>
          <w:tcPr>
            <w:tcW w:w="1383"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8613" w:type="dxa"/>
            <w:gridSpan w:val="5"/>
            <w:noWrap w:val="0"/>
            <w:vAlign w:val="center"/>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小计</w:t>
            </w:r>
          </w:p>
        </w:tc>
        <w:tc>
          <w:tcPr>
            <w:tcW w:w="840" w:type="dxa"/>
            <w:noWrap w:val="0"/>
            <w:vAlign w:val="top"/>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370.10</w:t>
            </w:r>
          </w:p>
        </w:tc>
        <w:tc>
          <w:tcPr>
            <w:tcW w:w="1383"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1</w:t>
            </w:r>
          </w:p>
        </w:tc>
        <w:tc>
          <w:tcPr>
            <w:tcW w:w="2007" w:type="dxa"/>
            <w:noWrap w:val="0"/>
            <w:vAlign w:val="center"/>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青岛科技大学（刘伟）</w:t>
            </w:r>
          </w:p>
        </w:tc>
        <w:tc>
          <w:tcPr>
            <w:tcW w:w="6072" w:type="dxa"/>
            <w:gridSpan w:val="3"/>
            <w:vMerge w:val="restart"/>
            <w:noWrap w:val="0"/>
            <w:vAlign w:val="center"/>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2022年度校地合作服务中心绩效考核补助</w:t>
            </w:r>
          </w:p>
        </w:tc>
        <w:tc>
          <w:tcPr>
            <w:tcW w:w="840" w:type="dxa"/>
            <w:noWrap w:val="0"/>
            <w:vAlign w:val="center"/>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11.00</w:t>
            </w:r>
          </w:p>
        </w:tc>
        <w:tc>
          <w:tcPr>
            <w:tcW w:w="1383"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w:t>
            </w:r>
          </w:p>
        </w:tc>
        <w:tc>
          <w:tcPr>
            <w:tcW w:w="2007" w:type="dxa"/>
            <w:noWrap w:val="0"/>
            <w:vAlign w:val="center"/>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宁波大学（潘善亮）</w:t>
            </w:r>
          </w:p>
        </w:tc>
        <w:tc>
          <w:tcPr>
            <w:tcW w:w="6072" w:type="dxa"/>
            <w:gridSpan w:val="3"/>
            <w:vMerge w:val="continue"/>
            <w:noWrap w:val="0"/>
            <w:vAlign w:val="center"/>
          </w:tcPr>
          <w:p>
            <w:pPr>
              <w:jc w:val="center"/>
              <w:rPr>
                <w:rFonts w:hint="eastAsia" w:ascii="宋体" w:hAnsi="宋体" w:eastAsia="宋体" w:cs="宋体"/>
                <w:color w:val="000000"/>
                <w:kern w:val="0"/>
                <w:sz w:val="18"/>
                <w:szCs w:val="18"/>
                <w:lang w:bidi="ar"/>
              </w:rPr>
            </w:pPr>
          </w:p>
        </w:tc>
        <w:tc>
          <w:tcPr>
            <w:tcW w:w="840" w:type="dxa"/>
            <w:noWrap w:val="0"/>
            <w:vAlign w:val="center"/>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10.88</w:t>
            </w:r>
          </w:p>
        </w:tc>
        <w:tc>
          <w:tcPr>
            <w:tcW w:w="1383"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3</w:t>
            </w:r>
          </w:p>
        </w:tc>
        <w:tc>
          <w:tcPr>
            <w:tcW w:w="2007" w:type="dxa"/>
            <w:noWrap w:val="0"/>
            <w:vAlign w:val="center"/>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浙江大学台州研究院</w:t>
            </w:r>
          </w:p>
        </w:tc>
        <w:tc>
          <w:tcPr>
            <w:tcW w:w="6072" w:type="dxa"/>
            <w:gridSpan w:val="3"/>
            <w:vMerge w:val="continue"/>
            <w:noWrap w:val="0"/>
            <w:vAlign w:val="center"/>
          </w:tcPr>
          <w:p>
            <w:pPr>
              <w:jc w:val="center"/>
              <w:rPr>
                <w:rFonts w:hint="eastAsia" w:ascii="宋体" w:hAnsi="宋体" w:eastAsia="宋体" w:cs="宋体"/>
                <w:color w:val="000000"/>
                <w:kern w:val="0"/>
                <w:sz w:val="18"/>
                <w:szCs w:val="18"/>
                <w:lang w:bidi="ar"/>
              </w:rPr>
            </w:pPr>
          </w:p>
        </w:tc>
        <w:tc>
          <w:tcPr>
            <w:tcW w:w="840" w:type="dxa"/>
            <w:noWrap w:val="0"/>
            <w:vAlign w:val="center"/>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10.0</w:t>
            </w:r>
            <w:r>
              <w:rPr>
                <w:rFonts w:hint="eastAsia" w:ascii="宋体" w:hAnsi="宋体" w:eastAsia="宋体" w:cs="宋体"/>
                <w:color w:val="000000"/>
                <w:kern w:val="0"/>
                <w:sz w:val="18"/>
                <w:szCs w:val="18"/>
                <w:lang w:val="en-US" w:eastAsia="zh-CN" w:bidi="ar"/>
              </w:rPr>
              <w:t>0</w:t>
            </w:r>
          </w:p>
        </w:tc>
        <w:tc>
          <w:tcPr>
            <w:tcW w:w="1383"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534" w:type="dxa"/>
            <w:noWrap w:val="0"/>
            <w:vAlign w:val="center"/>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4</w:t>
            </w:r>
          </w:p>
        </w:tc>
        <w:tc>
          <w:tcPr>
            <w:tcW w:w="2007" w:type="dxa"/>
            <w:noWrap w:val="0"/>
            <w:vAlign w:val="center"/>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浙江农林大学（金敏丽）</w:t>
            </w:r>
          </w:p>
        </w:tc>
        <w:tc>
          <w:tcPr>
            <w:tcW w:w="6072" w:type="dxa"/>
            <w:gridSpan w:val="3"/>
            <w:vMerge w:val="continue"/>
            <w:noWrap w:val="0"/>
            <w:vAlign w:val="center"/>
          </w:tcPr>
          <w:p>
            <w:pPr>
              <w:jc w:val="center"/>
              <w:rPr>
                <w:rFonts w:hint="eastAsia" w:ascii="宋体" w:hAnsi="宋体" w:eastAsia="宋体" w:cs="宋体"/>
                <w:color w:val="000000"/>
                <w:kern w:val="0"/>
                <w:sz w:val="18"/>
                <w:szCs w:val="18"/>
                <w:lang w:bidi="ar"/>
              </w:rPr>
            </w:pPr>
          </w:p>
        </w:tc>
        <w:tc>
          <w:tcPr>
            <w:tcW w:w="840" w:type="dxa"/>
            <w:noWrap w:val="0"/>
            <w:vAlign w:val="center"/>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9.13</w:t>
            </w:r>
          </w:p>
        </w:tc>
        <w:tc>
          <w:tcPr>
            <w:tcW w:w="1383"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8613" w:type="dxa"/>
            <w:gridSpan w:val="5"/>
            <w:noWrap w:val="0"/>
            <w:vAlign w:val="center"/>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小计</w:t>
            </w:r>
          </w:p>
        </w:tc>
        <w:tc>
          <w:tcPr>
            <w:tcW w:w="840"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41.01</w:t>
            </w:r>
          </w:p>
        </w:tc>
        <w:tc>
          <w:tcPr>
            <w:tcW w:w="1383"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1</w:t>
            </w:r>
          </w:p>
        </w:tc>
        <w:tc>
          <w:tcPr>
            <w:tcW w:w="2007" w:type="dxa"/>
            <w:noWrap w:val="0"/>
            <w:vAlign w:val="center"/>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葛孩</w:t>
            </w:r>
          </w:p>
        </w:tc>
        <w:tc>
          <w:tcPr>
            <w:tcW w:w="3663" w:type="dxa"/>
            <w:gridSpan w:val="2"/>
            <w:vMerge w:val="restart"/>
            <w:noWrap w:val="0"/>
            <w:vAlign w:val="center"/>
          </w:tcPr>
          <w:p>
            <w:pPr>
              <w:jc w:val="center"/>
              <w:rPr>
                <w:rFonts w:hint="eastAsia" w:ascii="宋体" w:hAnsi="宋体" w:eastAsia="宋体" w:cs="Times New Roman"/>
                <w:color w:val="000000"/>
                <w:sz w:val="18"/>
                <w:szCs w:val="18"/>
              </w:rPr>
            </w:pPr>
            <w:r>
              <w:rPr>
                <w:rFonts w:hint="eastAsia" w:ascii="宋体" w:hAnsi="宋体" w:eastAsia="宋体" w:cs="宋体"/>
                <w:color w:val="000000"/>
                <w:kern w:val="0"/>
                <w:sz w:val="18"/>
                <w:szCs w:val="18"/>
                <w:lang w:bidi="ar"/>
              </w:rPr>
              <w:t>2021/2022学年研究生联合培养奖学金（奖金）</w:t>
            </w:r>
          </w:p>
        </w:tc>
        <w:tc>
          <w:tcPr>
            <w:tcW w:w="2409" w:type="dxa"/>
            <w:vMerge w:val="restart"/>
            <w:noWrap w:val="0"/>
            <w:vAlign w:val="center"/>
          </w:tcPr>
          <w:p>
            <w:pPr>
              <w:jc w:val="center"/>
              <w:rPr>
                <w:rFonts w:hint="eastAsia" w:ascii="宋体" w:hAnsi="宋体" w:eastAsia="宋体" w:cs="Times New Roman"/>
                <w:color w:val="000000"/>
                <w:sz w:val="18"/>
                <w:szCs w:val="18"/>
              </w:rPr>
            </w:pPr>
            <w:r>
              <w:rPr>
                <w:rFonts w:hint="eastAsia" w:ascii="宋体" w:hAnsi="宋体" w:cs="宋体"/>
                <w:color w:val="333333"/>
                <w:sz w:val="18"/>
                <w:szCs w:val="18"/>
                <w:shd w:val="clear" w:color="auto" w:fill="FBFCFD"/>
              </w:rPr>
              <w:t>两个学期奖学金</w:t>
            </w:r>
          </w:p>
        </w:tc>
        <w:tc>
          <w:tcPr>
            <w:tcW w:w="840" w:type="dxa"/>
            <w:noWrap w:val="0"/>
            <w:vAlign w:val="center"/>
          </w:tcPr>
          <w:p>
            <w:pPr>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rPr>
              <w:t>1.5</w:t>
            </w:r>
            <w:r>
              <w:rPr>
                <w:rFonts w:hint="eastAsia" w:ascii="宋体" w:hAnsi="宋体" w:eastAsia="宋体" w:cs="Times New Roman"/>
                <w:color w:val="000000"/>
                <w:sz w:val="18"/>
                <w:szCs w:val="18"/>
                <w:lang w:val="en-US" w:eastAsia="zh-CN"/>
              </w:rPr>
              <w:t>0</w:t>
            </w:r>
          </w:p>
        </w:tc>
        <w:tc>
          <w:tcPr>
            <w:tcW w:w="1383"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w:t>
            </w:r>
          </w:p>
        </w:tc>
        <w:tc>
          <w:tcPr>
            <w:tcW w:w="2007" w:type="dxa"/>
            <w:noWrap w:val="0"/>
            <w:vAlign w:val="center"/>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胡鹏骁</w:t>
            </w:r>
          </w:p>
        </w:tc>
        <w:tc>
          <w:tcPr>
            <w:tcW w:w="3663" w:type="dxa"/>
            <w:gridSpan w:val="2"/>
            <w:vMerge w:val="continue"/>
            <w:noWrap w:val="0"/>
            <w:vAlign w:val="center"/>
          </w:tcPr>
          <w:p>
            <w:pPr>
              <w:jc w:val="center"/>
              <w:rPr>
                <w:rFonts w:hint="eastAsia" w:ascii="宋体" w:hAnsi="宋体" w:eastAsia="宋体" w:cs="Times New Roman"/>
                <w:color w:val="000000"/>
                <w:sz w:val="18"/>
                <w:szCs w:val="18"/>
              </w:rPr>
            </w:pPr>
          </w:p>
        </w:tc>
        <w:tc>
          <w:tcPr>
            <w:tcW w:w="2409" w:type="dxa"/>
            <w:vMerge w:val="continue"/>
            <w:noWrap w:val="0"/>
            <w:vAlign w:val="center"/>
          </w:tcPr>
          <w:p>
            <w:pPr>
              <w:jc w:val="center"/>
              <w:rPr>
                <w:rFonts w:hint="eastAsia" w:ascii="宋体" w:hAnsi="宋体" w:eastAsia="宋体" w:cs="Times New Roman"/>
                <w:color w:val="000000"/>
                <w:sz w:val="18"/>
                <w:szCs w:val="18"/>
              </w:rPr>
            </w:pPr>
          </w:p>
        </w:tc>
        <w:tc>
          <w:tcPr>
            <w:tcW w:w="840" w:type="dxa"/>
            <w:noWrap w:val="0"/>
            <w:vAlign w:val="center"/>
          </w:tcPr>
          <w:p>
            <w:pPr>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rPr>
              <w:t>1.5</w:t>
            </w:r>
            <w:r>
              <w:rPr>
                <w:rFonts w:hint="eastAsia" w:ascii="宋体" w:hAnsi="宋体" w:eastAsia="宋体" w:cs="Times New Roman"/>
                <w:color w:val="000000"/>
                <w:sz w:val="18"/>
                <w:szCs w:val="18"/>
                <w:lang w:val="en-US" w:eastAsia="zh-CN"/>
              </w:rPr>
              <w:t>0</w:t>
            </w:r>
          </w:p>
        </w:tc>
        <w:tc>
          <w:tcPr>
            <w:tcW w:w="1383"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3</w:t>
            </w:r>
          </w:p>
        </w:tc>
        <w:tc>
          <w:tcPr>
            <w:tcW w:w="2007" w:type="dxa"/>
            <w:noWrap w:val="0"/>
            <w:vAlign w:val="center"/>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李明亮</w:t>
            </w:r>
          </w:p>
        </w:tc>
        <w:tc>
          <w:tcPr>
            <w:tcW w:w="3663" w:type="dxa"/>
            <w:gridSpan w:val="2"/>
            <w:vMerge w:val="continue"/>
            <w:noWrap w:val="0"/>
            <w:vAlign w:val="center"/>
          </w:tcPr>
          <w:p>
            <w:pPr>
              <w:jc w:val="center"/>
              <w:rPr>
                <w:rFonts w:hint="eastAsia" w:ascii="宋体" w:hAnsi="宋体" w:eastAsia="宋体" w:cs="Times New Roman"/>
                <w:color w:val="000000"/>
                <w:sz w:val="18"/>
                <w:szCs w:val="18"/>
              </w:rPr>
            </w:pPr>
          </w:p>
        </w:tc>
        <w:tc>
          <w:tcPr>
            <w:tcW w:w="2409" w:type="dxa"/>
            <w:vMerge w:val="continue"/>
            <w:noWrap w:val="0"/>
            <w:vAlign w:val="center"/>
          </w:tcPr>
          <w:p>
            <w:pPr>
              <w:jc w:val="center"/>
              <w:rPr>
                <w:rFonts w:hint="eastAsia" w:ascii="宋体" w:hAnsi="宋体" w:eastAsia="宋体" w:cs="Times New Roman"/>
                <w:color w:val="000000"/>
                <w:sz w:val="18"/>
                <w:szCs w:val="18"/>
              </w:rPr>
            </w:pPr>
          </w:p>
        </w:tc>
        <w:tc>
          <w:tcPr>
            <w:tcW w:w="840" w:type="dxa"/>
            <w:noWrap w:val="0"/>
            <w:vAlign w:val="center"/>
          </w:tcPr>
          <w:p>
            <w:pPr>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rPr>
              <w:t>1.5</w:t>
            </w:r>
            <w:r>
              <w:rPr>
                <w:rFonts w:hint="eastAsia" w:ascii="宋体" w:hAnsi="宋体" w:eastAsia="宋体" w:cs="Times New Roman"/>
                <w:color w:val="000000"/>
                <w:sz w:val="18"/>
                <w:szCs w:val="18"/>
                <w:lang w:val="en-US" w:eastAsia="zh-CN"/>
              </w:rPr>
              <w:t>0</w:t>
            </w:r>
          </w:p>
        </w:tc>
        <w:tc>
          <w:tcPr>
            <w:tcW w:w="1383"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sz w:val="18"/>
                <w:szCs w:val="18"/>
              </w:rPr>
              <w:t>4</w:t>
            </w:r>
          </w:p>
        </w:tc>
        <w:tc>
          <w:tcPr>
            <w:tcW w:w="2007" w:type="dxa"/>
            <w:noWrap w:val="0"/>
            <w:vAlign w:val="center"/>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马剑超</w:t>
            </w:r>
          </w:p>
        </w:tc>
        <w:tc>
          <w:tcPr>
            <w:tcW w:w="3663" w:type="dxa"/>
            <w:gridSpan w:val="2"/>
            <w:vMerge w:val="continue"/>
            <w:noWrap w:val="0"/>
            <w:vAlign w:val="center"/>
          </w:tcPr>
          <w:p>
            <w:pPr>
              <w:jc w:val="center"/>
              <w:rPr>
                <w:rFonts w:hint="eastAsia" w:ascii="宋体" w:hAnsi="宋体" w:eastAsia="宋体" w:cs="Times New Roman"/>
                <w:color w:val="000000"/>
                <w:sz w:val="18"/>
                <w:szCs w:val="18"/>
              </w:rPr>
            </w:pPr>
          </w:p>
        </w:tc>
        <w:tc>
          <w:tcPr>
            <w:tcW w:w="2409" w:type="dxa"/>
            <w:vMerge w:val="continue"/>
            <w:noWrap w:val="0"/>
            <w:vAlign w:val="center"/>
          </w:tcPr>
          <w:p>
            <w:pPr>
              <w:jc w:val="center"/>
              <w:rPr>
                <w:rFonts w:hint="eastAsia" w:ascii="宋体" w:hAnsi="宋体" w:eastAsia="宋体" w:cs="Times New Roman"/>
                <w:color w:val="000000"/>
                <w:sz w:val="18"/>
                <w:szCs w:val="18"/>
              </w:rPr>
            </w:pPr>
          </w:p>
        </w:tc>
        <w:tc>
          <w:tcPr>
            <w:tcW w:w="840"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1.50</w:t>
            </w:r>
          </w:p>
        </w:tc>
        <w:tc>
          <w:tcPr>
            <w:tcW w:w="1383"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sz w:val="18"/>
                <w:szCs w:val="18"/>
              </w:rPr>
              <w:t>5</w:t>
            </w:r>
          </w:p>
        </w:tc>
        <w:tc>
          <w:tcPr>
            <w:tcW w:w="2007" w:type="dxa"/>
            <w:noWrap w:val="0"/>
            <w:vAlign w:val="center"/>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王海</w:t>
            </w:r>
          </w:p>
        </w:tc>
        <w:tc>
          <w:tcPr>
            <w:tcW w:w="3663" w:type="dxa"/>
            <w:gridSpan w:val="2"/>
            <w:vMerge w:val="continue"/>
            <w:noWrap w:val="0"/>
            <w:vAlign w:val="center"/>
          </w:tcPr>
          <w:p>
            <w:pPr>
              <w:jc w:val="center"/>
              <w:rPr>
                <w:rFonts w:hint="eastAsia" w:ascii="宋体" w:hAnsi="宋体" w:eastAsia="宋体" w:cs="Times New Roman"/>
                <w:color w:val="000000"/>
                <w:sz w:val="18"/>
                <w:szCs w:val="18"/>
              </w:rPr>
            </w:pPr>
          </w:p>
        </w:tc>
        <w:tc>
          <w:tcPr>
            <w:tcW w:w="2409" w:type="dxa"/>
            <w:vMerge w:val="continue"/>
            <w:noWrap w:val="0"/>
            <w:vAlign w:val="center"/>
          </w:tcPr>
          <w:p>
            <w:pPr>
              <w:jc w:val="center"/>
              <w:rPr>
                <w:rFonts w:hint="eastAsia" w:ascii="宋体" w:hAnsi="宋体" w:eastAsia="宋体" w:cs="Times New Roman"/>
                <w:color w:val="000000"/>
                <w:sz w:val="18"/>
                <w:szCs w:val="18"/>
              </w:rPr>
            </w:pPr>
          </w:p>
        </w:tc>
        <w:tc>
          <w:tcPr>
            <w:tcW w:w="840"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1.50</w:t>
            </w:r>
          </w:p>
        </w:tc>
        <w:tc>
          <w:tcPr>
            <w:tcW w:w="1383"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6</w:t>
            </w:r>
          </w:p>
        </w:tc>
        <w:tc>
          <w:tcPr>
            <w:tcW w:w="2007" w:type="dxa"/>
            <w:noWrap w:val="0"/>
            <w:vAlign w:val="center"/>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肖陈兵</w:t>
            </w:r>
          </w:p>
        </w:tc>
        <w:tc>
          <w:tcPr>
            <w:tcW w:w="3663" w:type="dxa"/>
            <w:gridSpan w:val="2"/>
            <w:vMerge w:val="continue"/>
            <w:noWrap w:val="0"/>
            <w:vAlign w:val="center"/>
          </w:tcPr>
          <w:p>
            <w:pPr>
              <w:jc w:val="center"/>
              <w:rPr>
                <w:rFonts w:hint="eastAsia" w:ascii="宋体" w:hAnsi="宋体" w:eastAsia="宋体" w:cs="Times New Roman"/>
                <w:color w:val="000000"/>
                <w:sz w:val="18"/>
                <w:szCs w:val="18"/>
              </w:rPr>
            </w:pPr>
          </w:p>
        </w:tc>
        <w:tc>
          <w:tcPr>
            <w:tcW w:w="2409" w:type="dxa"/>
            <w:vMerge w:val="continue"/>
            <w:noWrap w:val="0"/>
            <w:vAlign w:val="center"/>
          </w:tcPr>
          <w:p>
            <w:pPr>
              <w:jc w:val="center"/>
              <w:rPr>
                <w:rFonts w:hint="eastAsia" w:ascii="宋体" w:hAnsi="宋体" w:eastAsia="宋体" w:cs="Times New Roman"/>
                <w:color w:val="000000"/>
                <w:sz w:val="18"/>
                <w:szCs w:val="18"/>
              </w:rPr>
            </w:pPr>
          </w:p>
        </w:tc>
        <w:tc>
          <w:tcPr>
            <w:tcW w:w="840"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1.50</w:t>
            </w:r>
          </w:p>
        </w:tc>
        <w:tc>
          <w:tcPr>
            <w:tcW w:w="1383"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7</w:t>
            </w:r>
          </w:p>
        </w:tc>
        <w:tc>
          <w:tcPr>
            <w:tcW w:w="2007" w:type="dxa"/>
            <w:noWrap w:val="0"/>
            <w:vAlign w:val="center"/>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熊文军</w:t>
            </w:r>
          </w:p>
        </w:tc>
        <w:tc>
          <w:tcPr>
            <w:tcW w:w="3663" w:type="dxa"/>
            <w:gridSpan w:val="2"/>
            <w:vMerge w:val="continue"/>
            <w:noWrap w:val="0"/>
            <w:vAlign w:val="center"/>
          </w:tcPr>
          <w:p>
            <w:pPr>
              <w:jc w:val="center"/>
              <w:rPr>
                <w:rFonts w:hint="eastAsia" w:ascii="宋体" w:hAnsi="宋体" w:eastAsia="宋体" w:cs="Times New Roman"/>
                <w:color w:val="000000"/>
                <w:sz w:val="18"/>
                <w:szCs w:val="18"/>
              </w:rPr>
            </w:pPr>
          </w:p>
        </w:tc>
        <w:tc>
          <w:tcPr>
            <w:tcW w:w="2409" w:type="dxa"/>
            <w:vMerge w:val="continue"/>
            <w:noWrap w:val="0"/>
            <w:vAlign w:val="center"/>
          </w:tcPr>
          <w:p>
            <w:pPr>
              <w:jc w:val="center"/>
              <w:rPr>
                <w:rFonts w:hint="eastAsia" w:ascii="宋体" w:hAnsi="宋体" w:eastAsia="宋体" w:cs="Times New Roman"/>
                <w:color w:val="000000"/>
                <w:sz w:val="18"/>
                <w:szCs w:val="18"/>
              </w:rPr>
            </w:pPr>
          </w:p>
        </w:tc>
        <w:tc>
          <w:tcPr>
            <w:tcW w:w="840"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1.50</w:t>
            </w:r>
          </w:p>
        </w:tc>
        <w:tc>
          <w:tcPr>
            <w:tcW w:w="1383"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8</w:t>
            </w:r>
          </w:p>
        </w:tc>
        <w:tc>
          <w:tcPr>
            <w:tcW w:w="2007" w:type="dxa"/>
            <w:noWrap w:val="0"/>
            <w:vAlign w:val="center"/>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俞坷薇</w:t>
            </w:r>
          </w:p>
        </w:tc>
        <w:tc>
          <w:tcPr>
            <w:tcW w:w="3663" w:type="dxa"/>
            <w:gridSpan w:val="2"/>
            <w:vMerge w:val="continue"/>
            <w:noWrap w:val="0"/>
            <w:vAlign w:val="center"/>
          </w:tcPr>
          <w:p>
            <w:pPr>
              <w:jc w:val="center"/>
              <w:rPr>
                <w:rFonts w:hint="eastAsia" w:ascii="宋体" w:hAnsi="宋体" w:eastAsia="宋体" w:cs="Times New Roman"/>
                <w:color w:val="000000"/>
                <w:sz w:val="18"/>
                <w:szCs w:val="18"/>
              </w:rPr>
            </w:pPr>
          </w:p>
        </w:tc>
        <w:tc>
          <w:tcPr>
            <w:tcW w:w="2409" w:type="dxa"/>
            <w:vMerge w:val="continue"/>
            <w:noWrap w:val="0"/>
            <w:vAlign w:val="center"/>
          </w:tcPr>
          <w:p>
            <w:pPr>
              <w:jc w:val="center"/>
              <w:rPr>
                <w:rFonts w:hint="eastAsia" w:ascii="宋体" w:hAnsi="宋体" w:eastAsia="宋体" w:cs="Times New Roman"/>
                <w:color w:val="000000"/>
                <w:sz w:val="18"/>
                <w:szCs w:val="18"/>
              </w:rPr>
            </w:pPr>
          </w:p>
        </w:tc>
        <w:tc>
          <w:tcPr>
            <w:tcW w:w="840" w:type="dxa"/>
            <w:noWrap w:val="0"/>
            <w:vAlign w:val="center"/>
          </w:tcPr>
          <w:p>
            <w:pPr>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rPr>
              <w:t>1.5</w:t>
            </w:r>
            <w:r>
              <w:rPr>
                <w:rFonts w:hint="eastAsia" w:ascii="宋体" w:hAnsi="宋体" w:eastAsia="宋体" w:cs="Times New Roman"/>
                <w:color w:val="000000"/>
                <w:sz w:val="18"/>
                <w:szCs w:val="18"/>
                <w:lang w:val="en-US" w:eastAsia="zh-CN"/>
              </w:rPr>
              <w:t>0</w:t>
            </w:r>
          </w:p>
        </w:tc>
        <w:tc>
          <w:tcPr>
            <w:tcW w:w="1383"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9</w:t>
            </w:r>
          </w:p>
        </w:tc>
        <w:tc>
          <w:tcPr>
            <w:tcW w:w="2007" w:type="dxa"/>
            <w:noWrap w:val="0"/>
            <w:vAlign w:val="center"/>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张海生</w:t>
            </w:r>
          </w:p>
        </w:tc>
        <w:tc>
          <w:tcPr>
            <w:tcW w:w="3663" w:type="dxa"/>
            <w:gridSpan w:val="2"/>
            <w:vMerge w:val="continue"/>
            <w:noWrap w:val="0"/>
            <w:vAlign w:val="center"/>
          </w:tcPr>
          <w:p>
            <w:pPr>
              <w:jc w:val="center"/>
              <w:rPr>
                <w:rFonts w:hint="eastAsia" w:ascii="宋体" w:hAnsi="宋体" w:eastAsia="宋体" w:cs="Times New Roman"/>
                <w:color w:val="000000"/>
                <w:sz w:val="18"/>
                <w:szCs w:val="18"/>
              </w:rPr>
            </w:pPr>
          </w:p>
        </w:tc>
        <w:tc>
          <w:tcPr>
            <w:tcW w:w="2409" w:type="dxa"/>
            <w:vMerge w:val="continue"/>
            <w:noWrap w:val="0"/>
            <w:vAlign w:val="center"/>
          </w:tcPr>
          <w:p>
            <w:pPr>
              <w:jc w:val="center"/>
              <w:rPr>
                <w:rFonts w:hint="eastAsia" w:ascii="宋体" w:hAnsi="宋体" w:eastAsia="宋体" w:cs="Times New Roman"/>
                <w:color w:val="000000"/>
                <w:sz w:val="18"/>
                <w:szCs w:val="18"/>
              </w:rPr>
            </w:pPr>
          </w:p>
        </w:tc>
        <w:tc>
          <w:tcPr>
            <w:tcW w:w="840"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1.50</w:t>
            </w:r>
          </w:p>
        </w:tc>
        <w:tc>
          <w:tcPr>
            <w:tcW w:w="1383"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10</w:t>
            </w:r>
          </w:p>
        </w:tc>
        <w:tc>
          <w:tcPr>
            <w:tcW w:w="2007" w:type="dxa"/>
            <w:noWrap w:val="0"/>
            <w:vAlign w:val="center"/>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丁志勇</w:t>
            </w:r>
          </w:p>
        </w:tc>
        <w:tc>
          <w:tcPr>
            <w:tcW w:w="3663" w:type="dxa"/>
            <w:gridSpan w:val="2"/>
            <w:vMerge w:val="continue"/>
            <w:noWrap w:val="0"/>
            <w:vAlign w:val="center"/>
          </w:tcPr>
          <w:p>
            <w:pPr>
              <w:jc w:val="center"/>
              <w:rPr>
                <w:rFonts w:hint="eastAsia" w:ascii="宋体" w:hAnsi="宋体" w:eastAsia="宋体" w:cs="Times New Roman"/>
                <w:color w:val="000000"/>
                <w:sz w:val="18"/>
                <w:szCs w:val="18"/>
              </w:rPr>
            </w:pPr>
          </w:p>
        </w:tc>
        <w:tc>
          <w:tcPr>
            <w:tcW w:w="2409" w:type="dxa"/>
            <w:noWrap w:val="0"/>
            <w:vAlign w:val="center"/>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两个学期奖学金及优秀研究生奖金</w:t>
            </w:r>
          </w:p>
        </w:tc>
        <w:tc>
          <w:tcPr>
            <w:tcW w:w="840" w:type="dxa"/>
            <w:noWrap w:val="0"/>
            <w:vAlign w:val="center"/>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2.0</w:t>
            </w:r>
            <w:r>
              <w:rPr>
                <w:rFonts w:hint="eastAsia" w:ascii="宋体" w:hAnsi="宋体" w:eastAsia="宋体" w:cs="宋体"/>
                <w:color w:val="000000"/>
                <w:kern w:val="0"/>
                <w:sz w:val="18"/>
                <w:szCs w:val="18"/>
                <w:lang w:val="en-US" w:eastAsia="zh-CN" w:bidi="ar"/>
              </w:rPr>
              <w:t>0</w:t>
            </w:r>
          </w:p>
        </w:tc>
        <w:tc>
          <w:tcPr>
            <w:tcW w:w="1383"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11</w:t>
            </w:r>
          </w:p>
        </w:tc>
        <w:tc>
          <w:tcPr>
            <w:tcW w:w="2007" w:type="dxa"/>
            <w:noWrap w:val="0"/>
            <w:vAlign w:val="center"/>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宁波大学黄海波</w:t>
            </w:r>
          </w:p>
        </w:tc>
        <w:tc>
          <w:tcPr>
            <w:tcW w:w="3663" w:type="dxa"/>
            <w:gridSpan w:val="2"/>
            <w:vMerge w:val="continue"/>
            <w:noWrap w:val="0"/>
            <w:vAlign w:val="center"/>
          </w:tcPr>
          <w:p>
            <w:pPr>
              <w:jc w:val="center"/>
              <w:rPr>
                <w:rFonts w:hint="eastAsia" w:ascii="宋体" w:hAnsi="宋体" w:eastAsia="宋体" w:cs="Times New Roman"/>
                <w:color w:val="000000"/>
                <w:sz w:val="18"/>
                <w:szCs w:val="18"/>
              </w:rPr>
            </w:pPr>
          </w:p>
        </w:tc>
        <w:tc>
          <w:tcPr>
            <w:tcW w:w="2409" w:type="dxa"/>
            <w:noWrap w:val="0"/>
            <w:vAlign w:val="center"/>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优秀导师奖金</w:t>
            </w:r>
          </w:p>
        </w:tc>
        <w:tc>
          <w:tcPr>
            <w:tcW w:w="840" w:type="dxa"/>
            <w:noWrap w:val="0"/>
            <w:vAlign w:val="center"/>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1.0</w:t>
            </w:r>
            <w:r>
              <w:rPr>
                <w:rFonts w:hint="eastAsia" w:ascii="宋体" w:hAnsi="宋体" w:eastAsia="宋体" w:cs="宋体"/>
                <w:color w:val="000000"/>
                <w:kern w:val="0"/>
                <w:sz w:val="18"/>
                <w:szCs w:val="18"/>
                <w:lang w:val="en-US" w:eastAsia="zh-CN" w:bidi="ar"/>
              </w:rPr>
              <w:t>0</w:t>
            </w:r>
          </w:p>
        </w:tc>
        <w:tc>
          <w:tcPr>
            <w:tcW w:w="1383"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13" w:type="dxa"/>
            <w:gridSpan w:val="5"/>
            <w:noWrap w:val="0"/>
            <w:vAlign w:val="center"/>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小计</w:t>
            </w:r>
          </w:p>
        </w:tc>
        <w:tc>
          <w:tcPr>
            <w:tcW w:w="840"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16.50</w:t>
            </w:r>
          </w:p>
        </w:tc>
        <w:tc>
          <w:tcPr>
            <w:tcW w:w="1383"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13" w:type="dxa"/>
            <w:gridSpan w:val="5"/>
            <w:noWrap w:val="0"/>
            <w:vAlign w:val="center"/>
          </w:tcPr>
          <w:p>
            <w:pPr>
              <w:jc w:val="center"/>
              <w:rPr>
                <w:rFonts w:hint="eastAsia" w:ascii="宋体" w:hAnsi="宋体" w:eastAsia="宋体" w:cs="Times New Roman"/>
                <w:color w:val="000000"/>
                <w:sz w:val="18"/>
                <w:szCs w:val="18"/>
                <w:lang w:eastAsia="zh-CN"/>
              </w:rPr>
            </w:pPr>
            <w:r>
              <w:rPr>
                <w:rFonts w:hint="eastAsia" w:ascii="宋体" w:hAnsi="宋体" w:eastAsia="宋体" w:cs="Times New Roman"/>
                <w:color w:val="000000"/>
                <w:sz w:val="18"/>
                <w:szCs w:val="18"/>
                <w:lang w:eastAsia="zh-CN"/>
              </w:rPr>
              <w:t>合计</w:t>
            </w:r>
          </w:p>
        </w:tc>
        <w:tc>
          <w:tcPr>
            <w:tcW w:w="840" w:type="dxa"/>
            <w:noWrap w:val="0"/>
            <w:vAlign w:val="center"/>
          </w:tcPr>
          <w:p>
            <w:pPr>
              <w:jc w:val="center"/>
              <w:rPr>
                <w:rFonts w:hint="default" w:ascii="宋体" w:hAnsi="宋体" w:eastAsia="宋体" w:cs="Times New Roman"/>
                <w:color w:val="000000"/>
                <w:sz w:val="18"/>
                <w:szCs w:val="18"/>
                <w:lang w:val="en-US"/>
              </w:rPr>
            </w:pPr>
            <w:r>
              <w:rPr>
                <w:rFonts w:hint="eastAsia" w:ascii="宋体" w:hAnsi="宋体" w:eastAsia="宋体" w:cs="Times New Roman"/>
                <w:color w:val="000000"/>
                <w:sz w:val="18"/>
                <w:szCs w:val="18"/>
                <w:lang w:val="en-US" w:eastAsia="zh-CN"/>
              </w:rPr>
              <w:t>427.61</w:t>
            </w:r>
          </w:p>
        </w:tc>
        <w:tc>
          <w:tcPr>
            <w:tcW w:w="1383" w:type="dxa"/>
            <w:vMerge w:val="continue"/>
            <w:noWrap w:val="0"/>
            <w:vAlign w:val="top"/>
          </w:tcPr>
          <w:p>
            <w:pPr>
              <w:jc w:val="center"/>
              <w:rPr>
                <w:rFonts w:hint="eastAsia" w:ascii="宋体" w:hAnsi="宋体" w:eastAsia="宋体" w:cs="Times New Roman"/>
                <w:color w:val="000000"/>
                <w:sz w:val="18"/>
                <w:szCs w:val="18"/>
              </w:rPr>
            </w:pPr>
          </w:p>
        </w:tc>
      </w:tr>
    </w:tbl>
    <w:p>
      <w:pPr>
        <w:jc w:val="center"/>
        <w:rPr>
          <w:rFonts w:hint="eastAsia" w:ascii="宋体" w:hAnsi="宋体" w:eastAsia="宋体" w:cs="Times New Roman"/>
          <w:color w:val="000000"/>
          <w:sz w:val="18"/>
          <w:szCs w:val="18"/>
        </w:rPr>
      </w:pPr>
    </w:p>
    <w:p>
      <w:pPr>
        <w:spacing w:line="580" w:lineRule="exact"/>
        <w:ind w:firstLine="640" w:firstLineChars="200"/>
        <w:rPr>
          <w:rFonts w:hint="eastAsia" w:ascii="Times New Roman" w:hAnsi="Times New Roman" w:eastAsia="黑体" w:cs="Times New Roman"/>
          <w:kern w:val="0"/>
          <w:sz w:val="32"/>
          <w:szCs w:val="32"/>
          <w:lang w:eastAsia="zh-CN" w:bidi="ar"/>
        </w:rPr>
      </w:pPr>
      <w:r>
        <w:rPr>
          <w:rFonts w:hint="eastAsia" w:eastAsia="黑体"/>
          <w:kern w:val="0"/>
          <w:sz w:val="32"/>
          <w:szCs w:val="32"/>
          <w:lang w:eastAsia="zh-CN" w:bidi="ar"/>
        </w:rPr>
        <w:t>七</w:t>
      </w:r>
      <w:r>
        <w:rPr>
          <w:rFonts w:hint="eastAsia" w:eastAsia="黑体"/>
          <w:kern w:val="0"/>
          <w:sz w:val="32"/>
          <w:szCs w:val="32"/>
          <w:lang w:bidi="ar"/>
        </w:rPr>
        <w:t>、优化科创平台建设</w:t>
      </w:r>
      <w:r>
        <w:rPr>
          <w:rFonts w:hint="eastAsia" w:eastAsia="黑体"/>
          <w:kern w:val="0"/>
          <w:sz w:val="32"/>
          <w:szCs w:val="32"/>
          <w:lang w:eastAsia="zh-CN" w:bidi="ar"/>
        </w:rPr>
        <w:t>，共</w:t>
      </w:r>
      <w:r>
        <w:rPr>
          <w:rFonts w:hint="eastAsia" w:ascii="Times New Roman" w:hAnsi="Times New Roman" w:eastAsia="黑体" w:cs="Times New Roman"/>
          <w:kern w:val="0"/>
          <w:sz w:val="32"/>
          <w:szCs w:val="32"/>
          <w:lang w:val="en-US" w:eastAsia="zh-CN" w:bidi="ar"/>
        </w:rPr>
        <w:t>252.57</w:t>
      </w:r>
      <w:r>
        <w:rPr>
          <w:rFonts w:hint="eastAsia" w:ascii="Times New Roman" w:hAnsi="Times New Roman" w:eastAsia="黑体" w:cs="Times New Roman"/>
          <w:kern w:val="0"/>
          <w:sz w:val="32"/>
          <w:szCs w:val="32"/>
          <w:lang w:eastAsia="zh-CN" w:bidi="ar"/>
        </w:rPr>
        <w:t>万元。</w:t>
      </w:r>
    </w:p>
    <w:p>
      <w:pPr>
        <w:spacing w:line="580" w:lineRule="exact"/>
        <w:ind w:firstLine="643" w:firstLineChars="200"/>
        <w:rPr>
          <w:rFonts w:hint="eastAsia" w:ascii="仿宋_GB2312" w:eastAsia="仿宋_GB2312"/>
          <w:sz w:val="32"/>
          <w:szCs w:val="32"/>
        </w:rPr>
      </w:pPr>
      <w:r>
        <w:rPr>
          <w:rFonts w:hint="eastAsia" w:ascii="仿宋" w:hAnsi="仿宋" w:eastAsia="仿宋" w:cs="仿宋"/>
          <w:b/>
          <w:bCs/>
          <w:sz w:val="32"/>
          <w:szCs w:val="32"/>
        </w:rPr>
        <w:t>众创空间扶持</w:t>
      </w:r>
      <w:r>
        <w:rPr>
          <w:rFonts w:hint="eastAsia" w:ascii="仿宋" w:hAnsi="仿宋" w:eastAsia="仿宋" w:cs="仿宋"/>
          <w:b/>
          <w:bCs/>
          <w:sz w:val="32"/>
          <w:szCs w:val="32"/>
          <w:lang w:eastAsia="zh-CN"/>
        </w:rPr>
        <w:t>，</w:t>
      </w:r>
      <w:r>
        <w:rPr>
          <w:rFonts w:hint="eastAsia" w:ascii="仿宋_GB2312" w:eastAsia="仿宋_GB2312"/>
          <w:sz w:val="32"/>
          <w:szCs w:val="32"/>
        </w:rPr>
        <w:t>对年度绩效考评合格的县级及以上众创空间，提供50万元绩效补助资金和入驻对象扶持政策，考评为优秀、良好的分别上浮100%、50%绩效补助资金。对其已入驻半年以上的对象，给予50%的物业、能耗补贴，每家最高补助5万元。对新增国家级众创空间（星创天地）的，给予一次性100万元</w:t>
      </w:r>
      <w:r>
        <w:rPr>
          <w:rFonts w:hint="eastAsia" w:ascii="仿宋_GB2312" w:eastAsia="仿宋_GB2312"/>
          <w:sz w:val="32"/>
          <w:szCs w:val="32"/>
          <w:lang w:eastAsia="zh-CN"/>
        </w:rPr>
        <w:t>奖励</w:t>
      </w:r>
      <w:r>
        <w:rPr>
          <w:rFonts w:hint="eastAsia" w:ascii="仿宋_GB2312" w:eastAsia="仿宋_GB2312"/>
          <w:sz w:val="32"/>
          <w:szCs w:val="32"/>
        </w:rPr>
        <w:t>。</w:t>
      </w:r>
      <w:r>
        <w:rPr>
          <w:rFonts w:hint="eastAsia" w:ascii="仿宋_GB2312" w:eastAsia="仿宋_GB2312"/>
          <w:b/>
          <w:bCs/>
          <w:sz w:val="32"/>
          <w:szCs w:val="32"/>
        </w:rPr>
        <w:t>共有</w:t>
      </w:r>
      <w:r>
        <w:rPr>
          <w:rFonts w:hint="eastAsia" w:ascii="仿宋_GB2312" w:eastAsia="仿宋_GB2312"/>
          <w:b/>
          <w:bCs/>
          <w:sz w:val="32"/>
          <w:szCs w:val="32"/>
          <w:lang w:val="en-US" w:eastAsia="zh-CN"/>
        </w:rPr>
        <w:t>1家众创空间获50万元绩效补助</w:t>
      </w:r>
      <w:r>
        <w:rPr>
          <w:rFonts w:hint="eastAsia" w:ascii="仿宋_GB2312" w:eastAsia="仿宋_GB2312"/>
          <w:b/>
          <w:bCs/>
          <w:sz w:val="32"/>
          <w:szCs w:val="32"/>
        </w:rPr>
        <w:t>，</w:t>
      </w:r>
      <w:r>
        <w:rPr>
          <w:rFonts w:hint="eastAsia" w:ascii="仿宋_GB2312" w:eastAsia="仿宋_GB2312"/>
          <w:b/>
          <w:bCs/>
          <w:sz w:val="32"/>
          <w:szCs w:val="32"/>
          <w:lang w:val="en-US" w:eastAsia="zh-CN"/>
        </w:rPr>
        <w:t>1家众创空间获100万元资质奖励，</w:t>
      </w:r>
      <w:r>
        <w:rPr>
          <w:rFonts w:hint="eastAsia" w:ascii="仿宋_GB2312" w:eastAsia="仿宋_GB2312"/>
          <w:b/>
          <w:bCs/>
          <w:sz w:val="32"/>
          <w:szCs w:val="32"/>
        </w:rPr>
        <w:t>共有3</w:t>
      </w:r>
      <w:r>
        <w:rPr>
          <w:rFonts w:hint="eastAsia" w:ascii="仿宋_GB2312" w:eastAsia="仿宋_GB2312"/>
          <w:b/>
          <w:bCs/>
          <w:sz w:val="32"/>
          <w:szCs w:val="32"/>
          <w:lang w:val="en-US" w:eastAsia="zh-CN"/>
        </w:rPr>
        <w:t>2</w:t>
      </w:r>
      <w:r>
        <w:rPr>
          <w:rFonts w:hint="eastAsia" w:ascii="仿宋_GB2312" w:eastAsia="仿宋_GB2312"/>
          <w:b/>
          <w:bCs/>
          <w:sz w:val="32"/>
          <w:szCs w:val="32"/>
        </w:rPr>
        <w:t>家众创空间入驻企业获</w:t>
      </w:r>
      <w:r>
        <w:rPr>
          <w:rFonts w:hint="eastAsia" w:ascii="仿宋_GB2312" w:eastAsia="仿宋_GB2312"/>
          <w:b/>
          <w:bCs/>
          <w:sz w:val="32"/>
          <w:szCs w:val="32"/>
          <w:lang w:val="en-US" w:eastAsia="zh-CN"/>
        </w:rPr>
        <w:t>102.57</w:t>
      </w:r>
      <w:r>
        <w:rPr>
          <w:rFonts w:hint="eastAsia" w:ascii="仿宋_GB2312" w:eastAsia="仿宋_GB2312"/>
          <w:b/>
          <w:bCs/>
          <w:sz w:val="32"/>
          <w:szCs w:val="32"/>
        </w:rPr>
        <w:t>万元补助。</w:t>
      </w:r>
    </w:p>
    <w:tbl>
      <w:tblPr>
        <w:tblStyle w:val="2"/>
        <w:tblpPr w:leftFromText="180" w:rightFromText="180" w:vertAnchor="text" w:horzAnchor="margin" w:tblpXSpec="center" w:tblpY="158"/>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5"/>
        <w:gridCol w:w="3235"/>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spacing w:line="300" w:lineRule="exact"/>
              <w:jc w:val="center"/>
              <w:rPr>
                <w:rFonts w:hint="eastAsia" w:ascii="宋体" w:hAnsi="宋体" w:cs="宋体"/>
                <w:color w:val="000000"/>
                <w:kern w:val="0"/>
                <w:sz w:val="18"/>
                <w:szCs w:val="18"/>
              </w:rPr>
            </w:pPr>
            <w:r>
              <w:rPr>
                <w:rFonts w:hint="eastAsia"/>
                <w:b/>
                <w:color w:val="000000"/>
                <w:sz w:val="18"/>
                <w:szCs w:val="18"/>
              </w:rPr>
              <w:t>序号</w:t>
            </w:r>
          </w:p>
        </w:tc>
        <w:tc>
          <w:tcPr>
            <w:tcW w:w="3065" w:type="dxa"/>
            <w:noWrap w:val="0"/>
            <w:vAlign w:val="center"/>
          </w:tcPr>
          <w:p>
            <w:pPr>
              <w:spacing w:line="300" w:lineRule="exact"/>
              <w:jc w:val="center"/>
              <w:rPr>
                <w:rFonts w:hint="eastAsia" w:ascii="宋体" w:hAnsi="宋体" w:cs="宋体"/>
                <w:color w:val="000000"/>
                <w:kern w:val="0"/>
                <w:sz w:val="18"/>
                <w:szCs w:val="18"/>
              </w:rPr>
            </w:pPr>
            <w:r>
              <w:rPr>
                <w:rFonts w:hint="eastAsia"/>
                <w:b/>
                <w:color w:val="000000"/>
                <w:sz w:val="18"/>
                <w:szCs w:val="18"/>
              </w:rPr>
              <w:t>企  业  名  称</w:t>
            </w:r>
          </w:p>
        </w:tc>
        <w:tc>
          <w:tcPr>
            <w:tcW w:w="3235" w:type="dxa"/>
            <w:noWrap w:val="0"/>
            <w:vAlign w:val="center"/>
          </w:tcPr>
          <w:p>
            <w:pPr>
              <w:spacing w:line="300" w:lineRule="exact"/>
              <w:jc w:val="center"/>
              <w:rPr>
                <w:rFonts w:hint="eastAsia"/>
                <w:color w:val="000000"/>
                <w:sz w:val="18"/>
                <w:szCs w:val="18"/>
              </w:rPr>
            </w:pPr>
            <w:r>
              <w:rPr>
                <w:rFonts w:hint="eastAsia"/>
                <w:b/>
                <w:color w:val="000000"/>
                <w:sz w:val="18"/>
                <w:szCs w:val="18"/>
              </w:rPr>
              <w:t>项目名称</w:t>
            </w:r>
          </w:p>
        </w:tc>
        <w:tc>
          <w:tcPr>
            <w:tcW w:w="1080" w:type="dxa"/>
            <w:noWrap w:val="0"/>
            <w:vAlign w:val="center"/>
          </w:tcPr>
          <w:p>
            <w:pPr>
              <w:spacing w:line="300" w:lineRule="exact"/>
              <w:jc w:val="center"/>
              <w:rPr>
                <w:rFonts w:hint="eastAsia" w:ascii="宋体" w:hAnsi="宋体" w:cs="宋体"/>
                <w:color w:val="000000"/>
                <w:kern w:val="0"/>
                <w:sz w:val="18"/>
                <w:szCs w:val="18"/>
              </w:rPr>
            </w:pPr>
            <w:r>
              <w:rPr>
                <w:rFonts w:hint="eastAsia"/>
                <w:b/>
                <w:color w:val="000000"/>
                <w:sz w:val="18"/>
                <w:szCs w:val="18"/>
              </w:rPr>
              <w:t>奖励金额（万元）</w:t>
            </w:r>
          </w:p>
        </w:tc>
        <w:tc>
          <w:tcPr>
            <w:tcW w:w="1620" w:type="dxa"/>
            <w:noWrap w:val="0"/>
            <w:vAlign w:val="center"/>
          </w:tcPr>
          <w:p>
            <w:pPr>
              <w:spacing w:line="300" w:lineRule="exact"/>
              <w:jc w:val="center"/>
              <w:rPr>
                <w:rFonts w:hint="eastAsia"/>
                <w:b/>
                <w:color w:val="000000"/>
                <w:sz w:val="18"/>
                <w:szCs w:val="18"/>
              </w:rPr>
            </w:pPr>
            <w:r>
              <w:rPr>
                <w:rFonts w:hint="eastAsia"/>
                <w:b/>
                <w:color w:val="000000"/>
                <w:sz w:val="18"/>
                <w:szCs w:val="18"/>
              </w:rPr>
              <w:t>奖励</w:t>
            </w:r>
          </w:p>
          <w:p>
            <w:pPr>
              <w:spacing w:line="300" w:lineRule="exact"/>
              <w:jc w:val="center"/>
              <w:rPr>
                <w:rFonts w:hint="eastAsia" w:ascii="宋体" w:hAnsi="宋体" w:cs="宋体"/>
                <w:color w:val="000000"/>
                <w:kern w:val="0"/>
                <w:sz w:val="18"/>
                <w:szCs w:val="18"/>
              </w:rPr>
            </w:pPr>
            <w:r>
              <w:rPr>
                <w:rFonts w:hint="eastAsia"/>
                <w:b/>
                <w:color w:val="000000"/>
                <w:sz w:val="18"/>
                <w:szCs w:val="18"/>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w:t>
            </w:r>
          </w:p>
        </w:tc>
        <w:tc>
          <w:tcPr>
            <w:tcW w:w="3065"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天台纳车品网络科技有限公司</w:t>
            </w:r>
          </w:p>
        </w:tc>
        <w:tc>
          <w:tcPr>
            <w:tcW w:w="3235" w:type="dxa"/>
            <w:noWrap w:val="0"/>
            <w:vAlign w:val="center"/>
          </w:tcPr>
          <w:p>
            <w:pPr>
              <w:jc w:val="center"/>
              <w:rPr>
                <w:rFonts w:hint="eastAsia" w:ascii="宋体" w:hAnsi="宋体" w:eastAsia="宋体" w:cs="宋体"/>
                <w:color w:val="000000"/>
                <w:sz w:val="18"/>
                <w:szCs w:val="18"/>
              </w:rPr>
            </w:pPr>
            <w:r>
              <w:rPr>
                <w:rFonts w:hint="eastAsia" w:ascii="宋体" w:hAnsi="宋体" w:cs="宋体"/>
                <w:color w:val="000000"/>
                <w:sz w:val="18"/>
                <w:szCs w:val="18"/>
              </w:rPr>
              <w:t>众创空间绩效考评补助（合格）</w:t>
            </w:r>
          </w:p>
        </w:tc>
        <w:tc>
          <w:tcPr>
            <w:tcW w:w="1080" w:type="dxa"/>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w:t>
            </w:r>
            <w:r>
              <w:rPr>
                <w:rFonts w:hint="eastAsia" w:ascii="宋体" w:hAnsi="宋体" w:eastAsia="宋体" w:cs="宋体"/>
                <w:color w:val="000000"/>
                <w:sz w:val="18"/>
                <w:szCs w:val="18"/>
              </w:rPr>
              <w:t>0</w:t>
            </w:r>
            <w:r>
              <w:rPr>
                <w:rFonts w:hint="eastAsia" w:ascii="宋体" w:hAnsi="宋体" w:eastAsia="宋体" w:cs="宋体"/>
                <w:color w:val="000000"/>
                <w:sz w:val="18"/>
                <w:szCs w:val="18"/>
                <w:lang w:val="en-US" w:eastAsia="zh-CN"/>
              </w:rPr>
              <w:t>.00</w:t>
            </w:r>
          </w:p>
        </w:tc>
        <w:tc>
          <w:tcPr>
            <w:tcW w:w="1620" w:type="dxa"/>
            <w:vMerge w:val="restart"/>
            <w:noWrap w:val="0"/>
            <w:vAlign w:val="center"/>
          </w:tcPr>
          <w:p>
            <w:pPr>
              <w:spacing w:line="300" w:lineRule="exac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天政办发〔202</w:t>
            </w: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32</w:t>
            </w:r>
            <w:r>
              <w:rPr>
                <w:rFonts w:hint="eastAsia" w:ascii="宋体" w:hAnsi="宋体" w:cs="宋体"/>
                <w:color w:val="000000"/>
                <w:kern w:val="0"/>
                <w:sz w:val="18"/>
                <w:szCs w:val="18"/>
              </w:rPr>
              <w:t>号第</w:t>
            </w:r>
            <w:r>
              <w:rPr>
                <w:rFonts w:hint="eastAsia" w:ascii="宋体" w:hAnsi="宋体" w:cs="宋体"/>
                <w:color w:val="000000"/>
                <w:kern w:val="0"/>
                <w:sz w:val="18"/>
                <w:szCs w:val="18"/>
                <w:lang w:eastAsia="zh-CN"/>
              </w:rPr>
              <w:t>八条</w:t>
            </w:r>
          </w:p>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w:t>
            </w:r>
          </w:p>
        </w:tc>
        <w:tc>
          <w:tcPr>
            <w:tcW w:w="3065"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天台魔方投资咨询服务有限公司</w:t>
            </w:r>
          </w:p>
        </w:tc>
        <w:tc>
          <w:tcPr>
            <w:tcW w:w="3235"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国家级众创空间奖励</w:t>
            </w:r>
          </w:p>
        </w:tc>
        <w:tc>
          <w:tcPr>
            <w:tcW w:w="1080" w:type="dxa"/>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10</w:t>
            </w:r>
            <w:r>
              <w:rPr>
                <w:rFonts w:hint="eastAsia" w:ascii="宋体" w:hAnsi="宋体" w:eastAsia="宋体" w:cs="宋体"/>
                <w:color w:val="000000"/>
                <w:sz w:val="18"/>
                <w:szCs w:val="18"/>
              </w:rPr>
              <w:t>0</w:t>
            </w:r>
            <w:r>
              <w:rPr>
                <w:rFonts w:hint="eastAsia" w:ascii="宋体" w:hAnsi="宋体" w:eastAsia="宋体" w:cs="宋体"/>
                <w:color w:val="000000"/>
                <w:sz w:val="18"/>
                <w:szCs w:val="18"/>
                <w:lang w:val="en-US" w:eastAsia="zh-CN"/>
              </w:rPr>
              <w:t>.00</w:t>
            </w:r>
          </w:p>
        </w:tc>
        <w:tc>
          <w:tcPr>
            <w:tcW w:w="1620"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948" w:type="dxa"/>
            <w:gridSpan w:val="3"/>
            <w:noWrap w:val="0"/>
            <w:vAlign w:val="center"/>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小计</w:t>
            </w:r>
          </w:p>
        </w:tc>
        <w:tc>
          <w:tcPr>
            <w:tcW w:w="1080" w:type="dxa"/>
            <w:noWrap w:val="0"/>
            <w:vAlign w:val="center"/>
          </w:tcPr>
          <w:p>
            <w:pPr>
              <w:jc w:val="center"/>
              <w:rPr>
                <w:rFonts w:hint="default" w:ascii="宋体" w:hAnsi="宋体" w:eastAsia="宋体" w:cs="Times New Roman"/>
                <w:color w:val="000000"/>
                <w:sz w:val="18"/>
                <w:szCs w:val="18"/>
                <w:lang w:val="en-US"/>
              </w:rPr>
            </w:pPr>
            <w:r>
              <w:rPr>
                <w:rFonts w:hint="eastAsia" w:ascii="宋体" w:hAnsi="宋体" w:eastAsia="宋体" w:cs="Times New Roman"/>
                <w:color w:val="000000"/>
                <w:sz w:val="18"/>
                <w:szCs w:val="18"/>
              </w:rPr>
              <w:t>1</w:t>
            </w:r>
            <w:r>
              <w:rPr>
                <w:rFonts w:hint="eastAsia" w:ascii="宋体" w:hAnsi="宋体" w:eastAsia="宋体" w:cs="Times New Roman"/>
                <w:color w:val="000000"/>
                <w:sz w:val="18"/>
                <w:szCs w:val="18"/>
                <w:lang w:val="en-US" w:eastAsia="zh-CN"/>
              </w:rPr>
              <w:t>50</w:t>
            </w:r>
            <w:r>
              <w:rPr>
                <w:rFonts w:hint="eastAsia" w:ascii="宋体" w:hAnsi="宋体" w:eastAsia="宋体" w:cs="Times New Roman"/>
                <w:color w:val="000000"/>
                <w:sz w:val="18"/>
                <w:szCs w:val="18"/>
              </w:rPr>
              <w:t>.</w:t>
            </w:r>
            <w:r>
              <w:rPr>
                <w:rFonts w:hint="eastAsia" w:ascii="宋体" w:hAnsi="宋体" w:eastAsia="宋体" w:cs="Times New Roman"/>
                <w:color w:val="000000"/>
                <w:sz w:val="18"/>
                <w:szCs w:val="18"/>
                <w:lang w:val="en-US" w:eastAsia="zh-CN"/>
              </w:rPr>
              <w:t>00</w:t>
            </w:r>
          </w:p>
        </w:tc>
        <w:tc>
          <w:tcPr>
            <w:tcW w:w="1620"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w:t>
            </w:r>
          </w:p>
        </w:tc>
        <w:tc>
          <w:tcPr>
            <w:tcW w:w="3065"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浙江天台艺家安装工程有限公司</w:t>
            </w:r>
          </w:p>
        </w:tc>
        <w:tc>
          <w:tcPr>
            <w:tcW w:w="3235" w:type="dxa"/>
            <w:vMerge w:val="restart"/>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众创空间入驻企业补助</w:t>
            </w:r>
          </w:p>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3.0</w:t>
            </w:r>
            <w:r>
              <w:rPr>
                <w:rFonts w:hint="eastAsia" w:ascii="宋体" w:hAnsi="宋体" w:eastAsia="宋体" w:cs="宋体"/>
                <w:color w:val="000000"/>
                <w:sz w:val="18"/>
                <w:szCs w:val="18"/>
                <w:lang w:val="en-US" w:eastAsia="zh-CN"/>
              </w:rPr>
              <w:t>0</w:t>
            </w:r>
            <w:r>
              <w:rPr>
                <w:rFonts w:hint="eastAsia" w:ascii="宋体" w:hAnsi="宋体" w:eastAsia="宋体" w:cs="宋体"/>
                <w:color w:val="000000"/>
                <w:sz w:val="18"/>
                <w:szCs w:val="18"/>
              </w:rPr>
              <w:t xml:space="preserve"> </w:t>
            </w:r>
          </w:p>
        </w:tc>
        <w:tc>
          <w:tcPr>
            <w:tcW w:w="1620"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2</w:t>
            </w:r>
          </w:p>
        </w:tc>
        <w:tc>
          <w:tcPr>
            <w:tcW w:w="3065"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浙江可狄贸易有限公司</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4.5</w:t>
            </w:r>
            <w:r>
              <w:rPr>
                <w:rFonts w:hint="eastAsia" w:ascii="宋体" w:hAnsi="宋体" w:eastAsia="宋体" w:cs="宋体"/>
                <w:color w:val="000000"/>
                <w:sz w:val="18"/>
                <w:szCs w:val="18"/>
                <w:lang w:val="en-US" w:eastAsia="zh-CN"/>
              </w:rPr>
              <w:t>0</w:t>
            </w:r>
            <w:r>
              <w:rPr>
                <w:rFonts w:hint="eastAsia" w:ascii="宋体" w:hAnsi="宋体" w:eastAsia="宋体" w:cs="宋体"/>
                <w:color w:val="000000"/>
                <w:sz w:val="18"/>
                <w:szCs w:val="18"/>
              </w:rPr>
              <w:t xml:space="preserve"> </w:t>
            </w:r>
          </w:p>
        </w:tc>
        <w:tc>
          <w:tcPr>
            <w:tcW w:w="1620"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3</w:t>
            </w:r>
          </w:p>
        </w:tc>
        <w:tc>
          <w:tcPr>
            <w:tcW w:w="3065"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天台金睿汽车用品有限公司</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 xml:space="preserve">1.35 </w:t>
            </w:r>
          </w:p>
        </w:tc>
        <w:tc>
          <w:tcPr>
            <w:tcW w:w="1620"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4</w:t>
            </w:r>
          </w:p>
        </w:tc>
        <w:tc>
          <w:tcPr>
            <w:tcW w:w="3065"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天台音优优网络科技有限公司</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4.5</w:t>
            </w:r>
            <w:r>
              <w:rPr>
                <w:rFonts w:hint="eastAsia" w:ascii="宋体" w:hAnsi="宋体" w:eastAsia="宋体" w:cs="宋体"/>
                <w:color w:val="000000"/>
                <w:sz w:val="18"/>
                <w:szCs w:val="18"/>
                <w:lang w:val="en-US" w:eastAsia="zh-CN"/>
              </w:rPr>
              <w:t>0</w:t>
            </w:r>
            <w:r>
              <w:rPr>
                <w:rFonts w:hint="eastAsia" w:ascii="宋体" w:hAnsi="宋体" w:eastAsia="宋体" w:cs="宋体"/>
                <w:color w:val="000000"/>
                <w:sz w:val="18"/>
                <w:szCs w:val="18"/>
              </w:rPr>
              <w:t xml:space="preserve"> </w:t>
            </w:r>
          </w:p>
        </w:tc>
        <w:tc>
          <w:tcPr>
            <w:tcW w:w="1620"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5</w:t>
            </w:r>
          </w:p>
        </w:tc>
        <w:tc>
          <w:tcPr>
            <w:tcW w:w="3065"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天台福涛贸易有限公司</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3.6</w:t>
            </w:r>
            <w:r>
              <w:rPr>
                <w:rFonts w:hint="eastAsia" w:ascii="宋体" w:hAnsi="宋体" w:eastAsia="宋体" w:cs="宋体"/>
                <w:color w:val="000000"/>
                <w:sz w:val="18"/>
                <w:szCs w:val="18"/>
                <w:lang w:val="en-US" w:eastAsia="zh-CN"/>
              </w:rPr>
              <w:t>0</w:t>
            </w:r>
            <w:r>
              <w:rPr>
                <w:rFonts w:hint="eastAsia" w:ascii="宋体" w:hAnsi="宋体" w:eastAsia="宋体" w:cs="宋体"/>
                <w:color w:val="000000"/>
                <w:sz w:val="18"/>
                <w:szCs w:val="18"/>
              </w:rPr>
              <w:t xml:space="preserve"> </w:t>
            </w:r>
          </w:p>
        </w:tc>
        <w:tc>
          <w:tcPr>
            <w:tcW w:w="1620"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6</w:t>
            </w:r>
          </w:p>
        </w:tc>
        <w:tc>
          <w:tcPr>
            <w:tcW w:w="3065"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天台余远信息科技有限公司</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 xml:space="preserve">2.66 </w:t>
            </w:r>
          </w:p>
        </w:tc>
        <w:tc>
          <w:tcPr>
            <w:tcW w:w="1620" w:type="dxa"/>
            <w:vMerge w:val="continue"/>
            <w:noWrap w:val="0"/>
            <w:vAlign w:val="center"/>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7</w:t>
            </w:r>
          </w:p>
        </w:tc>
        <w:tc>
          <w:tcPr>
            <w:tcW w:w="3065"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天台缘派信息科技有限公司</w:t>
            </w:r>
          </w:p>
        </w:tc>
        <w:tc>
          <w:tcPr>
            <w:tcW w:w="3235" w:type="dxa"/>
            <w:vMerge w:val="continue"/>
            <w:noWrap w:val="0"/>
            <w:vAlign w:val="top"/>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5.0</w:t>
            </w:r>
            <w:r>
              <w:rPr>
                <w:rFonts w:hint="eastAsia" w:ascii="宋体" w:hAnsi="宋体" w:eastAsia="宋体" w:cs="宋体"/>
                <w:color w:val="000000"/>
                <w:sz w:val="18"/>
                <w:szCs w:val="18"/>
                <w:lang w:val="en-US" w:eastAsia="zh-CN"/>
              </w:rPr>
              <w:t>0</w:t>
            </w:r>
            <w:r>
              <w:rPr>
                <w:rFonts w:hint="eastAsia" w:ascii="宋体" w:hAnsi="宋体" w:eastAsia="宋体" w:cs="宋体"/>
                <w:color w:val="000000"/>
                <w:sz w:val="18"/>
                <w:szCs w:val="18"/>
              </w:rPr>
              <w:t xml:space="preserve"> </w:t>
            </w:r>
          </w:p>
        </w:tc>
        <w:tc>
          <w:tcPr>
            <w:tcW w:w="1620"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8</w:t>
            </w:r>
          </w:p>
        </w:tc>
        <w:tc>
          <w:tcPr>
            <w:tcW w:w="3065"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天台佳妮信息科技有限公司</w:t>
            </w:r>
          </w:p>
        </w:tc>
        <w:tc>
          <w:tcPr>
            <w:tcW w:w="3235" w:type="dxa"/>
            <w:vMerge w:val="continue"/>
            <w:noWrap w:val="0"/>
            <w:vAlign w:val="top"/>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2.7</w:t>
            </w:r>
            <w:r>
              <w:rPr>
                <w:rFonts w:hint="eastAsia" w:ascii="宋体" w:hAnsi="宋体" w:eastAsia="宋体" w:cs="宋体"/>
                <w:color w:val="000000"/>
                <w:sz w:val="18"/>
                <w:szCs w:val="18"/>
                <w:lang w:val="en-US" w:eastAsia="zh-CN"/>
              </w:rPr>
              <w:t>0</w:t>
            </w:r>
            <w:r>
              <w:rPr>
                <w:rFonts w:hint="eastAsia" w:ascii="宋体" w:hAnsi="宋体" w:eastAsia="宋体" w:cs="宋体"/>
                <w:color w:val="000000"/>
                <w:sz w:val="18"/>
                <w:szCs w:val="18"/>
              </w:rPr>
              <w:t xml:space="preserve"> </w:t>
            </w:r>
          </w:p>
        </w:tc>
        <w:tc>
          <w:tcPr>
            <w:tcW w:w="1620"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9</w:t>
            </w:r>
          </w:p>
        </w:tc>
        <w:tc>
          <w:tcPr>
            <w:tcW w:w="3065"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天台时雨信息科技有限公司</w:t>
            </w:r>
          </w:p>
        </w:tc>
        <w:tc>
          <w:tcPr>
            <w:tcW w:w="3235" w:type="dxa"/>
            <w:vMerge w:val="continue"/>
            <w:noWrap w:val="0"/>
            <w:vAlign w:val="top"/>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3.6</w:t>
            </w:r>
            <w:r>
              <w:rPr>
                <w:rFonts w:hint="eastAsia" w:ascii="宋体" w:hAnsi="宋体" w:eastAsia="宋体" w:cs="宋体"/>
                <w:color w:val="000000"/>
                <w:sz w:val="18"/>
                <w:szCs w:val="18"/>
                <w:lang w:val="en-US" w:eastAsia="zh-CN"/>
              </w:rPr>
              <w:t>0</w:t>
            </w:r>
            <w:r>
              <w:rPr>
                <w:rFonts w:hint="eastAsia" w:ascii="宋体" w:hAnsi="宋体" w:eastAsia="宋体" w:cs="宋体"/>
                <w:color w:val="000000"/>
                <w:sz w:val="18"/>
                <w:szCs w:val="18"/>
              </w:rPr>
              <w:t xml:space="preserve"> </w:t>
            </w:r>
          </w:p>
        </w:tc>
        <w:tc>
          <w:tcPr>
            <w:tcW w:w="1620"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10</w:t>
            </w:r>
          </w:p>
        </w:tc>
        <w:tc>
          <w:tcPr>
            <w:tcW w:w="3065"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天台丹峰贸易有限公司</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2.7</w:t>
            </w:r>
            <w:r>
              <w:rPr>
                <w:rFonts w:hint="eastAsia" w:ascii="宋体" w:hAnsi="宋体" w:eastAsia="宋体" w:cs="宋体"/>
                <w:color w:val="000000"/>
                <w:sz w:val="18"/>
                <w:szCs w:val="18"/>
                <w:lang w:val="en-US" w:eastAsia="zh-CN"/>
              </w:rPr>
              <w:t>0</w:t>
            </w:r>
          </w:p>
        </w:tc>
        <w:tc>
          <w:tcPr>
            <w:tcW w:w="1620"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11</w:t>
            </w:r>
          </w:p>
        </w:tc>
        <w:tc>
          <w:tcPr>
            <w:tcW w:w="3065"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天台勇乐汽车科技有限公司</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2.7</w:t>
            </w:r>
            <w:r>
              <w:rPr>
                <w:rFonts w:hint="eastAsia" w:ascii="宋体" w:hAnsi="宋体" w:eastAsia="宋体" w:cs="宋体"/>
                <w:color w:val="000000"/>
                <w:sz w:val="18"/>
                <w:szCs w:val="18"/>
                <w:lang w:val="en-US" w:eastAsia="zh-CN"/>
              </w:rPr>
              <w:t>0</w:t>
            </w:r>
            <w:r>
              <w:rPr>
                <w:rFonts w:hint="eastAsia" w:ascii="宋体" w:hAnsi="宋体" w:eastAsia="宋体" w:cs="宋体"/>
                <w:color w:val="000000"/>
                <w:sz w:val="18"/>
                <w:szCs w:val="18"/>
              </w:rPr>
              <w:t xml:space="preserve"> </w:t>
            </w:r>
          </w:p>
        </w:tc>
        <w:tc>
          <w:tcPr>
            <w:tcW w:w="1620"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12</w:t>
            </w:r>
          </w:p>
        </w:tc>
        <w:tc>
          <w:tcPr>
            <w:tcW w:w="3065"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台州艾荣漫网络科技有限公司</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4.32</w:t>
            </w:r>
          </w:p>
        </w:tc>
        <w:tc>
          <w:tcPr>
            <w:tcW w:w="1620"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13</w:t>
            </w:r>
          </w:p>
        </w:tc>
        <w:tc>
          <w:tcPr>
            <w:tcW w:w="3065"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天台犇程网络科技有限公司</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3.19</w:t>
            </w:r>
          </w:p>
        </w:tc>
        <w:tc>
          <w:tcPr>
            <w:tcW w:w="1620"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14</w:t>
            </w:r>
          </w:p>
        </w:tc>
        <w:tc>
          <w:tcPr>
            <w:tcW w:w="3065"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台州银合智联信息技术有限公司</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4.17</w:t>
            </w:r>
          </w:p>
        </w:tc>
        <w:tc>
          <w:tcPr>
            <w:tcW w:w="1620"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15</w:t>
            </w:r>
          </w:p>
        </w:tc>
        <w:tc>
          <w:tcPr>
            <w:tcW w:w="3065"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天台普泰信息咨询服务中心</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1.26</w:t>
            </w:r>
          </w:p>
        </w:tc>
        <w:tc>
          <w:tcPr>
            <w:tcW w:w="1620"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16</w:t>
            </w:r>
          </w:p>
        </w:tc>
        <w:tc>
          <w:tcPr>
            <w:tcW w:w="3065"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台州万晟网络科技有限公司</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3.24</w:t>
            </w:r>
          </w:p>
        </w:tc>
        <w:tc>
          <w:tcPr>
            <w:tcW w:w="1620"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17</w:t>
            </w:r>
          </w:p>
        </w:tc>
        <w:tc>
          <w:tcPr>
            <w:tcW w:w="3065"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天台襄开科技有限公司</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4.5</w:t>
            </w:r>
            <w:r>
              <w:rPr>
                <w:rFonts w:hint="eastAsia" w:ascii="宋体" w:hAnsi="宋体" w:eastAsia="宋体" w:cs="宋体"/>
                <w:color w:val="000000"/>
                <w:sz w:val="18"/>
                <w:szCs w:val="18"/>
                <w:lang w:val="en-US" w:eastAsia="zh-CN"/>
              </w:rPr>
              <w:t>0</w:t>
            </w:r>
          </w:p>
        </w:tc>
        <w:tc>
          <w:tcPr>
            <w:tcW w:w="1620"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18</w:t>
            </w:r>
          </w:p>
        </w:tc>
        <w:tc>
          <w:tcPr>
            <w:tcW w:w="3065"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台州雪岩科技有限公司</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4.32</w:t>
            </w:r>
          </w:p>
        </w:tc>
        <w:tc>
          <w:tcPr>
            <w:tcW w:w="1620"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19</w:t>
            </w:r>
          </w:p>
        </w:tc>
        <w:tc>
          <w:tcPr>
            <w:tcW w:w="3065"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台州万兴信息科技有限公司</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3.99</w:t>
            </w:r>
          </w:p>
        </w:tc>
        <w:tc>
          <w:tcPr>
            <w:tcW w:w="1620"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20</w:t>
            </w:r>
          </w:p>
        </w:tc>
        <w:tc>
          <w:tcPr>
            <w:tcW w:w="3065"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天台和一网络科技有限公司</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1.08</w:t>
            </w:r>
          </w:p>
        </w:tc>
        <w:tc>
          <w:tcPr>
            <w:tcW w:w="1620"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21</w:t>
            </w:r>
          </w:p>
        </w:tc>
        <w:tc>
          <w:tcPr>
            <w:tcW w:w="3065"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天台邦远科技有限公司</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2.95</w:t>
            </w:r>
          </w:p>
        </w:tc>
        <w:tc>
          <w:tcPr>
            <w:tcW w:w="1620"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22</w:t>
            </w:r>
          </w:p>
        </w:tc>
        <w:tc>
          <w:tcPr>
            <w:tcW w:w="3065"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台州方昌智能科技有限公司</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0.12</w:t>
            </w:r>
          </w:p>
        </w:tc>
        <w:tc>
          <w:tcPr>
            <w:tcW w:w="1620"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23</w:t>
            </w:r>
          </w:p>
        </w:tc>
        <w:tc>
          <w:tcPr>
            <w:tcW w:w="3065"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天台云巅网络科技有限公司</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2.88</w:t>
            </w:r>
          </w:p>
        </w:tc>
        <w:tc>
          <w:tcPr>
            <w:tcW w:w="1620"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24</w:t>
            </w:r>
          </w:p>
        </w:tc>
        <w:tc>
          <w:tcPr>
            <w:tcW w:w="3065"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天台畅昌网络科技有限公司</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2.16</w:t>
            </w:r>
          </w:p>
        </w:tc>
        <w:tc>
          <w:tcPr>
            <w:tcW w:w="1620"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25</w:t>
            </w:r>
          </w:p>
        </w:tc>
        <w:tc>
          <w:tcPr>
            <w:tcW w:w="3065"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台州立昌达环保科技有限公司</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3.6</w:t>
            </w:r>
            <w:r>
              <w:rPr>
                <w:rFonts w:hint="eastAsia" w:ascii="宋体" w:hAnsi="宋体" w:eastAsia="宋体" w:cs="宋体"/>
                <w:color w:val="000000"/>
                <w:sz w:val="18"/>
                <w:szCs w:val="18"/>
                <w:lang w:val="en-US" w:eastAsia="zh-CN"/>
              </w:rPr>
              <w:t>0</w:t>
            </w:r>
          </w:p>
        </w:tc>
        <w:tc>
          <w:tcPr>
            <w:tcW w:w="1620"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26</w:t>
            </w:r>
          </w:p>
        </w:tc>
        <w:tc>
          <w:tcPr>
            <w:tcW w:w="3065"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台州雄金智能科技有限公司</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3.06</w:t>
            </w:r>
          </w:p>
        </w:tc>
        <w:tc>
          <w:tcPr>
            <w:tcW w:w="1620"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648"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27</w:t>
            </w:r>
          </w:p>
        </w:tc>
        <w:tc>
          <w:tcPr>
            <w:tcW w:w="3065"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天台优选网络科技有限公司</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4.5</w:t>
            </w:r>
            <w:r>
              <w:rPr>
                <w:rFonts w:hint="eastAsia" w:ascii="宋体" w:hAnsi="宋体" w:eastAsia="宋体" w:cs="宋体"/>
                <w:color w:val="000000"/>
                <w:sz w:val="18"/>
                <w:szCs w:val="18"/>
                <w:lang w:val="en-US" w:eastAsia="zh-CN"/>
              </w:rPr>
              <w:t>0</w:t>
            </w:r>
          </w:p>
        </w:tc>
        <w:tc>
          <w:tcPr>
            <w:tcW w:w="1620"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28</w:t>
            </w:r>
          </w:p>
        </w:tc>
        <w:tc>
          <w:tcPr>
            <w:tcW w:w="3065"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天台众盈科技有限公司</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3.14</w:t>
            </w:r>
          </w:p>
        </w:tc>
        <w:tc>
          <w:tcPr>
            <w:tcW w:w="1620"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29</w:t>
            </w:r>
          </w:p>
        </w:tc>
        <w:tc>
          <w:tcPr>
            <w:tcW w:w="3065"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天台伟畅网络科技有限公司</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2.2</w:t>
            </w:r>
            <w:r>
              <w:rPr>
                <w:rFonts w:hint="eastAsia" w:ascii="宋体" w:hAnsi="宋体" w:eastAsia="宋体" w:cs="宋体"/>
                <w:color w:val="000000"/>
                <w:sz w:val="18"/>
                <w:szCs w:val="18"/>
                <w:lang w:val="en-US" w:eastAsia="zh-CN"/>
              </w:rPr>
              <w:t>0</w:t>
            </w:r>
          </w:p>
        </w:tc>
        <w:tc>
          <w:tcPr>
            <w:tcW w:w="1620"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30</w:t>
            </w:r>
          </w:p>
        </w:tc>
        <w:tc>
          <w:tcPr>
            <w:tcW w:w="3065"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天台金畅网络科技有限公司</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4.5</w:t>
            </w:r>
            <w:r>
              <w:rPr>
                <w:rFonts w:hint="eastAsia" w:ascii="宋体" w:hAnsi="宋体" w:eastAsia="宋体" w:cs="宋体"/>
                <w:color w:val="000000"/>
                <w:sz w:val="18"/>
                <w:szCs w:val="18"/>
                <w:lang w:val="en-US" w:eastAsia="zh-CN"/>
              </w:rPr>
              <w:t>0</w:t>
            </w:r>
          </w:p>
        </w:tc>
        <w:tc>
          <w:tcPr>
            <w:tcW w:w="1620"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31</w:t>
            </w:r>
          </w:p>
        </w:tc>
        <w:tc>
          <w:tcPr>
            <w:tcW w:w="3065"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台州银轮企业管理咨询有限公司</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4.08</w:t>
            </w:r>
          </w:p>
        </w:tc>
        <w:tc>
          <w:tcPr>
            <w:tcW w:w="1620"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32</w:t>
            </w:r>
          </w:p>
        </w:tc>
        <w:tc>
          <w:tcPr>
            <w:tcW w:w="3065"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天台禾顺记网络科技有限公司</w:t>
            </w:r>
          </w:p>
        </w:tc>
        <w:tc>
          <w:tcPr>
            <w:tcW w:w="3235"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3.00</w:t>
            </w:r>
          </w:p>
        </w:tc>
        <w:tc>
          <w:tcPr>
            <w:tcW w:w="1620"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948" w:type="dxa"/>
            <w:gridSpan w:val="3"/>
            <w:noWrap w:val="0"/>
            <w:vAlign w:val="center"/>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小计</w:t>
            </w:r>
          </w:p>
        </w:tc>
        <w:tc>
          <w:tcPr>
            <w:tcW w:w="1080"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102.57</w:t>
            </w:r>
          </w:p>
        </w:tc>
        <w:tc>
          <w:tcPr>
            <w:tcW w:w="1620" w:type="dxa"/>
            <w:vMerge w:val="continue"/>
            <w:noWrap w:val="0"/>
            <w:vAlign w:val="top"/>
          </w:tcPr>
          <w:p>
            <w:pPr>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948" w:type="dxa"/>
            <w:gridSpan w:val="3"/>
            <w:noWrap w:val="0"/>
            <w:vAlign w:val="center"/>
          </w:tcPr>
          <w:p>
            <w:pPr>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合计</w:t>
            </w:r>
          </w:p>
        </w:tc>
        <w:tc>
          <w:tcPr>
            <w:tcW w:w="1080" w:type="dxa"/>
            <w:noWrap w:val="0"/>
            <w:vAlign w:val="top"/>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252.57</w:t>
            </w:r>
          </w:p>
        </w:tc>
        <w:tc>
          <w:tcPr>
            <w:tcW w:w="1620" w:type="dxa"/>
            <w:noWrap w:val="0"/>
            <w:vAlign w:val="top"/>
          </w:tcPr>
          <w:p>
            <w:pPr>
              <w:jc w:val="center"/>
              <w:rPr>
                <w:rFonts w:hint="eastAsia" w:ascii="宋体" w:hAnsi="宋体" w:eastAsia="宋体" w:cs="Times New Roman"/>
                <w:color w:val="000000"/>
                <w:sz w:val="18"/>
                <w:szCs w:val="18"/>
              </w:rPr>
            </w:pPr>
          </w:p>
        </w:tc>
      </w:tr>
    </w:tbl>
    <w:p>
      <w:pPr>
        <w:spacing w:line="580" w:lineRule="exact"/>
        <w:ind w:firstLine="640" w:firstLineChars="200"/>
        <w:rPr>
          <w:rFonts w:hint="default" w:ascii="楷体_GB2312" w:eastAsia="黑体"/>
          <w:sz w:val="32"/>
          <w:szCs w:val="32"/>
          <w:lang w:val="en-US" w:eastAsia="zh-CN"/>
        </w:rPr>
      </w:pPr>
      <w:r>
        <w:rPr>
          <w:rFonts w:hint="eastAsia" w:eastAsia="黑体"/>
          <w:kern w:val="0"/>
          <w:sz w:val="32"/>
          <w:szCs w:val="32"/>
          <w:lang w:eastAsia="zh-CN" w:bidi="ar"/>
        </w:rPr>
        <w:t>八</w:t>
      </w:r>
      <w:r>
        <w:rPr>
          <w:rFonts w:hint="eastAsia" w:eastAsia="黑体"/>
          <w:kern w:val="0"/>
          <w:sz w:val="32"/>
          <w:szCs w:val="32"/>
          <w:lang w:bidi="ar"/>
        </w:rPr>
        <w:t>、</w:t>
      </w:r>
      <w:r>
        <w:rPr>
          <w:rFonts w:hint="eastAsia" w:eastAsia="黑体"/>
          <w:color w:val="000000"/>
          <w:sz w:val="32"/>
          <w:szCs w:val="32"/>
          <w:lang w:eastAsia="zh-CN"/>
        </w:rPr>
        <w:t>加快科技成果转化，共奖励</w:t>
      </w:r>
      <w:r>
        <w:rPr>
          <w:rFonts w:hint="eastAsia" w:eastAsia="黑体"/>
          <w:color w:val="000000"/>
          <w:sz w:val="32"/>
          <w:szCs w:val="32"/>
          <w:lang w:val="en-US" w:eastAsia="zh-CN"/>
        </w:rPr>
        <w:t>50.50万元。</w:t>
      </w:r>
    </w:p>
    <w:p>
      <w:pPr>
        <w:spacing w:line="580" w:lineRule="exact"/>
        <w:ind w:firstLine="643" w:firstLineChars="200"/>
        <w:rPr>
          <w:rFonts w:hint="eastAsia" w:ascii="仿宋_GB2312" w:hAnsi="Times New Roman" w:eastAsia="仿宋_GB2312" w:cs="Times New Roman"/>
          <w:b/>
          <w:bCs/>
          <w:sz w:val="32"/>
          <w:szCs w:val="32"/>
        </w:rPr>
      </w:pPr>
      <w:r>
        <w:rPr>
          <w:rFonts w:hint="eastAsia" w:ascii="仿宋_GB2312" w:eastAsia="仿宋_GB2312"/>
          <w:b/>
          <w:bCs/>
          <w:sz w:val="32"/>
          <w:szCs w:val="32"/>
          <w:lang w:val="en-US" w:eastAsia="zh-CN"/>
        </w:rPr>
        <w:t>1、科技成果登记奖励，</w:t>
      </w:r>
      <w:r>
        <w:rPr>
          <w:rFonts w:hint="eastAsia" w:ascii="仿宋_GB2312" w:eastAsia="仿宋_GB2312"/>
          <w:sz w:val="32"/>
          <w:szCs w:val="32"/>
        </w:rPr>
        <w:t>县财政每年安排50万元科技成果登记资金，对获得省级科技成果登记证书的单位，每个成果奖励不超过1万元，每家单位不超过3万元。</w:t>
      </w:r>
      <w:r>
        <w:rPr>
          <w:rFonts w:hint="eastAsia" w:ascii="仿宋_GB2312" w:eastAsia="仿宋_GB2312"/>
          <w:b/>
          <w:bCs/>
          <w:sz w:val="32"/>
          <w:szCs w:val="32"/>
          <w:lang w:eastAsia="zh-CN"/>
        </w:rPr>
        <w:t>共有</w:t>
      </w:r>
      <w:r>
        <w:rPr>
          <w:rFonts w:hint="eastAsia" w:ascii="仿宋_GB2312" w:eastAsia="仿宋_GB2312"/>
          <w:b/>
          <w:bCs/>
          <w:sz w:val="32"/>
          <w:szCs w:val="32"/>
          <w:lang w:val="en-US" w:eastAsia="zh-CN"/>
        </w:rPr>
        <w:t>21家企业48项成果登记，奖励48万元。2、科技进步奖，</w:t>
      </w:r>
      <w:r>
        <w:rPr>
          <w:rFonts w:hint="eastAsia" w:ascii="仿宋_GB2312" w:eastAsia="仿宋_GB2312"/>
          <w:sz w:val="32"/>
          <w:szCs w:val="32"/>
        </w:rPr>
        <w:t>对获得国务院颁发的国家级科学技术奖、省政府颁发的省级科学技术奖的前三完成单位，按照获奖项目规定的上级奖励资金额度给予第一完成人（单位）1：1奖励、第二和第三完成人（单位）1：0.5奖励。</w:t>
      </w:r>
      <w:r>
        <w:rPr>
          <w:rFonts w:hint="eastAsia" w:ascii="仿宋_GB2312" w:hAnsi="Times New Roman" w:eastAsia="仿宋_GB2312" w:cs="Times New Roman"/>
          <w:b/>
          <w:bCs/>
          <w:sz w:val="32"/>
          <w:szCs w:val="32"/>
          <w:lang w:eastAsia="zh-CN"/>
        </w:rPr>
        <w:t>上级奖励资金为</w:t>
      </w:r>
      <w:r>
        <w:rPr>
          <w:rFonts w:hint="eastAsia" w:ascii="仿宋_GB2312" w:hAnsi="Times New Roman" w:eastAsia="仿宋_GB2312" w:cs="Times New Roman"/>
          <w:b/>
          <w:bCs/>
          <w:sz w:val="32"/>
          <w:szCs w:val="32"/>
          <w:lang w:val="en-US" w:eastAsia="zh-CN"/>
        </w:rPr>
        <w:t>5万元，我们</w:t>
      </w:r>
      <w:r>
        <w:rPr>
          <w:rFonts w:hint="eastAsia" w:ascii="仿宋_GB2312" w:hAnsi="Times New Roman" w:eastAsia="仿宋_GB2312" w:cs="Times New Roman"/>
          <w:b/>
          <w:bCs/>
          <w:sz w:val="32"/>
          <w:szCs w:val="32"/>
          <w:lang w:eastAsia="zh-CN"/>
        </w:rPr>
        <w:t>按</w:t>
      </w:r>
      <w:r>
        <w:rPr>
          <w:rFonts w:hint="eastAsia" w:ascii="仿宋_GB2312" w:eastAsia="仿宋_GB2312"/>
          <w:b/>
          <w:bCs/>
          <w:sz w:val="32"/>
          <w:szCs w:val="32"/>
        </w:rPr>
        <w:t>1：0.5</w:t>
      </w:r>
      <w:r>
        <w:rPr>
          <w:rFonts w:hint="eastAsia" w:ascii="仿宋_GB2312" w:eastAsia="仿宋_GB2312"/>
          <w:b/>
          <w:bCs/>
          <w:sz w:val="32"/>
          <w:szCs w:val="32"/>
          <w:lang w:eastAsia="zh-CN"/>
        </w:rPr>
        <w:t>配套奖励，奖励</w:t>
      </w:r>
      <w:r>
        <w:rPr>
          <w:rFonts w:hint="eastAsia" w:ascii="仿宋_GB2312" w:eastAsia="仿宋_GB2312"/>
          <w:b/>
          <w:bCs/>
          <w:sz w:val="32"/>
          <w:szCs w:val="32"/>
          <w:lang w:val="en-US" w:eastAsia="zh-CN"/>
        </w:rPr>
        <w:t>2.5万元。</w:t>
      </w:r>
      <w:r>
        <w:rPr>
          <w:rFonts w:hint="eastAsia" w:ascii="仿宋_GB2312" w:hAnsi="Times New Roman" w:eastAsia="仿宋_GB2312" w:cs="Times New Roman"/>
          <w:b/>
          <w:bCs/>
          <w:sz w:val="32"/>
          <w:szCs w:val="32"/>
        </w:rPr>
        <w:t xml:space="preserve"> </w:t>
      </w:r>
    </w:p>
    <w:p>
      <w:pPr>
        <w:spacing w:line="580" w:lineRule="exact"/>
        <w:ind w:firstLine="640" w:firstLineChars="200"/>
        <w:rPr>
          <w:rFonts w:hint="eastAsia" w:ascii="仿宋_GB2312" w:hAnsi="Times New Roman" w:eastAsia="仿宋_GB2312" w:cs="Times New Roman"/>
          <w:sz w:val="32"/>
          <w:szCs w:val="32"/>
        </w:rPr>
      </w:pPr>
    </w:p>
    <w:tbl>
      <w:tblPr>
        <w:tblStyle w:val="2"/>
        <w:tblpPr w:leftFromText="180" w:rightFromText="180" w:vertAnchor="text" w:horzAnchor="margin" w:tblpXSpec="center" w:tblpY="158"/>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396"/>
        <w:gridCol w:w="2904"/>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spacing w:line="300" w:lineRule="exact"/>
              <w:jc w:val="center"/>
              <w:rPr>
                <w:rFonts w:hint="eastAsia" w:ascii="宋体" w:hAnsi="宋体" w:cs="宋体"/>
                <w:color w:val="000000"/>
                <w:kern w:val="0"/>
                <w:sz w:val="18"/>
                <w:szCs w:val="18"/>
              </w:rPr>
            </w:pPr>
            <w:r>
              <w:rPr>
                <w:rFonts w:hint="eastAsia"/>
                <w:b/>
                <w:color w:val="000000"/>
                <w:sz w:val="18"/>
                <w:szCs w:val="18"/>
              </w:rPr>
              <w:t>序号</w:t>
            </w:r>
          </w:p>
        </w:tc>
        <w:tc>
          <w:tcPr>
            <w:tcW w:w="3396" w:type="dxa"/>
            <w:noWrap w:val="0"/>
            <w:vAlign w:val="center"/>
          </w:tcPr>
          <w:p>
            <w:pPr>
              <w:spacing w:line="300" w:lineRule="exact"/>
              <w:jc w:val="center"/>
              <w:rPr>
                <w:rFonts w:hint="eastAsia" w:ascii="宋体" w:hAnsi="宋体" w:cs="宋体"/>
                <w:color w:val="000000"/>
                <w:kern w:val="0"/>
                <w:sz w:val="18"/>
                <w:szCs w:val="18"/>
              </w:rPr>
            </w:pPr>
            <w:r>
              <w:rPr>
                <w:rFonts w:hint="eastAsia"/>
                <w:b/>
                <w:color w:val="000000"/>
                <w:sz w:val="18"/>
                <w:szCs w:val="18"/>
              </w:rPr>
              <w:t>企  业  名  称</w:t>
            </w:r>
          </w:p>
        </w:tc>
        <w:tc>
          <w:tcPr>
            <w:tcW w:w="2904" w:type="dxa"/>
            <w:noWrap w:val="0"/>
            <w:vAlign w:val="center"/>
          </w:tcPr>
          <w:p>
            <w:pPr>
              <w:spacing w:line="300" w:lineRule="exact"/>
              <w:jc w:val="center"/>
              <w:rPr>
                <w:rFonts w:hint="eastAsia"/>
                <w:color w:val="000000"/>
                <w:sz w:val="18"/>
                <w:szCs w:val="18"/>
              </w:rPr>
            </w:pPr>
            <w:r>
              <w:rPr>
                <w:rFonts w:hint="eastAsia"/>
                <w:b/>
                <w:color w:val="000000"/>
                <w:sz w:val="18"/>
                <w:szCs w:val="18"/>
              </w:rPr>
              <w:t>项目名称</w:t>
            </w:r>
          </w:p>
        </w:tc>
        <w:tc>
          <w:tcPr>
            <w:tcW w:w="1080" w:type="dxa"/>
            <w:noWrap w:val="0"/>
            <w:vAlign w:val="center"/>
          </w:tcPr>
          <w:p>
            <w:pPr>
              <w:spacing w:line="300" w:lineRule="exact"/>
              <w:jc w:val="center"/>
              <w:rPr>
                <w:rFonts w:hint="eastAsia" w:ascii="宋体" w:hAnsi="宋体" w:cs="宋体"/>
                <w:color w:val="000000"/>
                <w:kern w:val="0"/>
                <w:sz w:val="18"/>
                <w:szCs w:val="18"/>
              </w:rPr>
            </w:pPr>
            <w:r>
              <w:rPr>
                <w:rFonts w:hint="eastAsia"/>
                <w:b/>
                <w:color w:val="000000"/>
                <w:sz w:val="18"/>
                <w:szCs w:val="18"/>
              </w:rPr>
              <w:t>奖励金额（万元）</w:t>
            </w:r>
          </w:p>
        </w:tc>
        <w:tc>
          <w:tcPr>
            <w:tcW w:w="1620" w:type="dxa"/>
            <w:noWrap w:val="0"/>
            <w:vAlign w:val="center"/>
          </w:tcPr>
          <w:p>
            <w:pPr>
              <w:spacing w:line="300" w:lineRule="exact"/>
              <w:jc w:val="center"/>
              <w:rPr>
                <w:rFonts w:hint="eastAsia"/>
                <w:b/>
                <w:color w:val="000000"/>
                <w:sz w:val="18"/>
                <w:szCs w:val="18"/>
              </w:rPr>
            </w:pPr>
            <w:r>
              <w:rPr>
                <w:rFonts w:hint="eastAsia"/>
                <w:b/>
                <w:color w:val="000000"/>
                <w:sz w:val="18"/>
                <w:szCs w:val="18"/>
              </w:rPr>
              <w:t>奖励</w:t>
            </w:r>
          </w:p>
          <w:p>
            <w:pPr>
              <w:spacing w:line="300" w:lineRule="exact"/>
              <w:jc w:val="center"/>
              <w:rPr>
                <w:rFonts w:hint="eastAsia" w:ascii="宋体" w:hAnsi="宋体" w:cs="宋体"/>
                <w:color w:val="000000"/>
                <w:kern w:val="0"/>
                <w:sz w:val="18"/>
                <w:szCs w:val="18"/>
              </w:rPr>
            </w:pPr>
            <w:r>
              <w:rPr>
                <w:rFonts w:hint="eastAsia"/>
                <w:b/>
                <w:color w:val="000000"/>
                <w:sz w:val="18"/>
                <w:szCs w:val="18"/>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1</w:t>
            </w:r>
          </w:p>
        </w:tc>
        <w:tc>
          <w:tcPr>
            <w:tcW w:w="3396"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浙江银轮机械股份有限公司（3项）</w:t>
            </w:r>
          </w:p>
        </w:tc>
        <w:tc>
          <w:tcPr>
            <w:tcW w:w="2904" w:type="dxa"/>
            <w:vMerge w:val="restart"/>
            <w:noWrap w:val="0"/>
            <w:vAlign w:val="top"/>
          </w:tcPr>
          <w:p>
            <w:pPr>
              <w:jc w:val="center"/>
              <w:rPr>
                <w:rFonts w:hint="eastAsia" w:ascii="宋体" w:hAnsi="宋体" w:eastAsia="宋体" w:cs="宋体"/>
                <w:color w:val="000000"/>
                <w:sz w:val="18"/>
                <w:szCs w:val="18"/>
              </w:rPr>
            </w:pPr>
          </w:p>
          <w:p>
            <w:pPr>
              <w:jc w:val="center"/>
              <w:rPr>
                <w:rFonts w:hint="eastAsia" w:ascii="宋体" w:hAnsi="宋体" w:eastAsia="宋体" w:cs="宋体"/>
                <w:color w:val="000000"/>
                <w:sz w:val="18"/>
                <w:szCs w:val="18"/>
              </w:rPr>
            </w:pPr>
          </w:p>
          <w:p>
            <w:pPr>
              <w:jc w:val="center"/>
              <w:rPr>
                <w:rFonts w:hint="eastAsia" w:ascii="宋体" w:hAnsi="宋体" w:eastAsia="宋体" w:cs="宋体"/>
                <w:color w:val="000000"/>
                <w:sz w:val="18"/>
                <w:szCs w:val="18"/>
              </w:rPr>
            </w:pPr>
          </w:p>
          <w:p>
            <w:pPr>
              <w:jc w:val="center"/>
              <w:rPr>
                <w:rFonts w:hint="eastAsia" w:ascii="宋体" w:hAnsi="宋体" w:eastAsia="宋体" w:cs="宋体"/>
                <w:color w:val="000000"/>
                <w:sz w:val="18"/>
                <w:szCs w:val="18"/>
              </w:rPr>
            </w:pPr>
          </w:p>
          <w:p>
            <w:pPr>
              <w:jc w:val="center"/>
              <w:rPr>
                <w:rFonts w:hint="eastAsia" w:ascii="宋体" w:hAnsi="宋体" w:eastAsia="宋体" w:cs="宋体"/>
                <w:color w:val="000000"/>
                <w:sz w:val="18"/>
                <w:szCs w:val="18"/>
              </w:rPr>
            </w:pPr>
          </w:p>
          <w:p>
            <w:pPr>
              <w:jc w:val="center"/>
              <w:rPr>
                <w:rFonts w:hint="eastAsia" w:ascii="宋体" w:hAnsi="宋体" w:eastAsia="宋体" w:cs="宋体"/>
                <w:color w:val="000000"/>
                <w:sz w:val="18"/>
                <w:szCs w:val="18"/>
              </w:rPr>
            </w:pPr>
          </w:p>
          <w:p>
            <w:pPr>
              <w:jc w:val="center"/>
              <w:rPr>
                <w:rFonts w:hint="eastAsia" w:ascii="宋体" w:hAnsi="宋体" w:eastAsia="宋体" w:cs="宋体"/>
                <w:color w:val="000000"/>
                <w:sz w:val="18"/>
                <w:szCs w:val="18"/>
              </w:rPr>
            </w:pPr>
          </w:p>
          <w:p>
            <w:pPr>
              <w:jc w:val="center"/>
              <w:rPr>
                <w:rFonts w:hint="eastAsia" w:ascii="宋体" w:hAnsi="宋体" w:eastAsia="宋体" w:cs="宋体"/>
                <w:color w:val="000000"/>
                <w:sz w:val="18"/>
                <w:szCs w:val="18"/>
              </w:rPr>
            </w:pPr>
          </w:p>
          <w:p>
            <w:pPr>
              <w:jc w:val="center"/>
              <w:rPr>
                <w:rFonts w:hint="eastAsia" w:ascii="宋体" w:hAnsi="宋体" w:eastAsia="宋体" w:cs="宋体"/>
                <w:color w:val="000000"/>
                <w:sz w:val="18"/>
                <w:szCs w:val="18"/>
              </w:rPr>
            </w:pPr>
          </w:p>
          <w:p>
            <w:pPr>
              <w:jc w:val="center"/>
              <w:rPr>
                <w:rFonts w:hint="eastAsia" w:ascii="宋体" w:hAnsi="宋体" w:eastAsia="宋体" w:cs="宋体"/>
                <w:color w:val="000000"/>
                <w:sz w:val="18"/>
                <w:szCs w:val="18"/>
              </w:rPr>
            </w:pPr>
          </w:p>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省级科技成果登记奖励</w:t>
            </w: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3.00</w:t>
            </w:r>
          </w:p>
        </w:tc>
        <w:tc>
          <w:tcPr>
            <w:tcW w:w="1620" w:type="dxa"/>
            <w:vMerge w:val="restart"/>
            <w:noWrap w:val="0"/>
            <w:vAlign w:val="center"/>
          </w:tcPr>
          <w:p>
            <w:pPr>
              <w:bidi w:val="0"/>
              <w:rPr>
                <w:rFonts w:hint="eastAsia" w:ascii="宋体" w:hAnsi="宋体" w:eastAsia="宋体" w:cs="Times New Roman"/>
                <w:color w:val="000000"/>
                <w:sz w:val="18"/>
                <w:szCs w:val="18"/>
              </w:rPr>
            </w:pPr>
            <w:r>
              <w:rPr>
                <w:rFonts w:hint="eastAsia" w:ascii="宋体" w:hAnsi="宋体"/>
                <w:color w:val="000000"/>
                <w:sz w:val="18"/>
                <w:szCs w:val="18"/>
              </w:rPr>
              <w:t>天政办发〔20</w:t>
            </w:r>
            <w:r>
              <w:rPr>
                <w:rFonts w:hint="eastAsia" w:ascii="宋体" w:hAnsi="宋体"/>
                <w:color w:val="000000"/>
                <w:sz w:val="18"/>
                <w:szCs w:val="18"/>
                <w:lang w:val="en-US" w:eastAsia="zh-CN"/>
              </w:rPr>
              <w:t>22</w:t>
            </w:r>
            <w:r>
              <w:rPr>
                <w:rFonts w:hint="eastAsia" w:ascii="宋体" w:hAnsi="宋体"/>
                <w:color w:val="000000"/>
                <w:sz w:val="18"/>
                <w:szCs w:val="18"/>
              </w:rPr>
              <w:t>〕</w:t>
            </w:r>
            <w:r>
              <w:rPr>
                <w:rFonts w:hint="eastAsia" w:ascii="宋体" w:hAnsi="宋体"/>
                <w:color w:val="000000"/>
                <w:sz w:val="18"/>
                <w:szCs w:val="18"/>
                <w:lang w:val="en-US" w:eastAsia="zh-CN"/>
              </w:rPr>
              <w:t>33</w:t>
            </w:r>
            <w:r>
              <w:rPr>
                <w:rFonts w:hint="eastAsia" w:ascii="宋体" w:hAnsi="宋体"/>
                <w:color w:val="000000"/>
                <w:sz w:val="18"/>
                <w:szCs w:val="18"/>
              </w:rPr>
              <w:t>号</w:t>
            </w:r>
            <w:r>
              <w:rPr>
                <w:rFonts w:hint="eastAsia" w:ascii="宋体" w:hAnsi="宋体"/>
                <w:color w:val="000000"/>
                <w:sz w:val="18"/>
                <w:szCs w:val="18"/>
                <w:lang w:eastAsia="zh-CN"/>
              </w:rPr>
              <w:t>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2</w:t>
            </w:r>
          </w:p>
        </w:tc>
        <w:tc>
          <w:tcPr>
            <w:tcW w:w="3396"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浙江康和机械科技有限公司（3项）</w:t>
            </w:r>
          </w:p>
        </w:tc>
        <w:tc>
          <w:tcPr>
            <w:tcW w:w="2904"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3.00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3</w:t>
            </w:r>
          </w:p>
        </w:tc>
        <w:tc>
          <w:tcPr>
            <w:tcW w:w="3396"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浙江保尔力橡塑股份有限公司（3项）</w:t>
            </w:r>
          </w:p>
        </w:tc>
        <w:tc>
          <w:tcPr>
            <w:tcW w:w="2904"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3.00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4</w:t>
            </w:r>
          </w:p>
        </w:tc>
        <w:tc>
          <w:tcPr>
            <w:tcW w:w="3396"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天台精工西力玻璃珠有限公司（3项）</w:t>
            </w:r>
          </w:p>
        </w:tc>
        <w:tc>
          <w:tcPr>
            <w:tcW w:w="2904"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3.00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5</w:t>
            </w:r>
          </w:p>
        </w:tc>
        <w:tc>
          <w:tcPr>
            <w:tcW w:w="3396"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台州龙富特机械科技有限公司（3项）</w:t>
            </w:r>
          </w:p>
        </w:tc>
        <w:tc>
          <w:tcPr>
            <w:tcW w:w="2904"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3.00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6</w:t>
            </w:r>
          </w:p>
        </w:tc>
        <w:tc>
          <w:tcPr>
            <w:tcW w:w="3396"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天台县宏翔不锈钢制品有限公司（3项）</w:t>
            </w:r>
          </w:p>
        </w:tc>
        <w:tc>
          <w:tcPr>
            <w:tcW w:w="2904"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3.00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7</w:t>
            </w:r>
          </w:p>
        </w:tc>
        <w:tc>
          <w:tcPr>
            <w:tcW w:w="3396"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浙江明丰实业股份有限公司（3项）</w:t>
            </w:r>
          </w:p>
        </w:tc>
        <w:tc>
          <w:tcPr>
            <w:tcW w:w="2904"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3.00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8</w:t>
            </w:r>
          </w:p>
        </w:tc>
        <w:tc>
          <w:tcPr>
            <w:tcW w:w="3396"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浙江天梯塑胶科技有限公司（3项）</w:t>
            </w:r>
          </w:p>
        </w:tc>
        <w:tc>
          <w:tcPr>
            <w:tcW w:w="2904"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3.00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9</w:t>
            </w:r>
          </w:p>
        </w:tc>
        <w:tc>
          <w:tcPr>
            <w:tcW w:w="3396"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浙江三孚科技有限公司（3项）</w:t>
            </w:r>
          </w:p>
        </w:tc>
        <w:tc>
          <w:tcPr>
            <w:tcW w:w="2904"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3.00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10</w:t>
            </w:r>
          </w:p>
        </w:tc>
        <w:tc>
          <w:tcPr>
            <w:tcW w:w="3396"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浙江康展新材料股份有限公司（3项）</w:t>
            </w:r>
          </w:p>
        </w:tc>
        <w:tc>
          <w:tcPr>
            <w:tcW w:w="2904"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3.00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11</w:t>
            </w:r>
          </w:p>
        </w:tc>
        <w:tc>
          <w:tcPr>
            <w:tcW w:w="3396"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浙江天台阳光工贸有限公司（3项）</w:t>
            </w:r>
          </w:p>
        </w:tc>
        <w:tc>
          <w:tcPr>
            <w:tcW w:w="2904"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3.00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12</w:t>
            </w:r>
          </w:p>
        </w:tc>
        <w:tc>
          <w:tcPr>
            <w:tcW w:w="3396"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浙江银轮智能装备有限公司（2项）</w:t>
            </w:r>
          </w:p>
        </w:tc>
        <w:tc>
          <w:tcPr>
            <w:tcW w:w="2904"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13</w:t>
            </w:r>
          </w:p>
        </w:tc>
        <w:tc>
          <w:tcPr>
            <w:tcW w:w="3396"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浙江严牌过滤技术股份有限公司（2项）</w:t>
            </w:r>
          </w:p>
        </w:tc>
        <w:tc>
          <w:tcPr>
            <w:tcW w:w="2904"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14</w:t>
            </w:r>
          </w:p>
        </w:tc>
        <w:tc>
          <w:tcPr>
            <w:tcW w:w="3396"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天台县银通铝业股份有限公司（2项）</w:t>
            </w:r>
          </w:p>
        </w:tc>
        <w:tc>
          <w:tcPr>
            <w:tcW w:w="2904"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15</w:t>
            </w:r>
          </w:p>
        </w:tc>
        <w:tc>
          <w:tcPr>
            <w:tcW w:w="3396"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台州创兴自动化设备有限公司（2项）</w:t>
            </w:r>
          </w:p>
        </w:tc>
        <w:tc>
          <w:tcPr>
            <w:tcW w:w="2904"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16</w:t>
            </w:r>
          </w:p>
        </w:tc>
        <w:tc>
          <w:tcPr>
            <w:tcW w:w="3396"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浙江三力汽车零部件有限公司（2项）</w:t>
            </w:r>
          </w:p>
        </w:tc>
        <w:tc>
          <w:tcPr>
            <w:tcW w:w="2904"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2.00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17</w:t>
            </w:r>
          </w:p>
        </w:tc>
        <w:tc>
          <w:tcPr>
            <w:tcW w:w="3396"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浙江永贵电器股份有限公司（1项）</w:t>
            </w:r>
          </w:p>
        </w:tc>
        <w:tc>
          <w:tcPr>
            <w:tcW w:w="2904"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1.00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18</w:t>
            </w:r>
          </w:p>
        </w:tc>
        <w:tc>
          <w:tcPr>
            <w:tcW w:w="3396"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浙江银帆机械有限公司（1项）</w:t>
            </w:r>
          </w:p>
        </w:tc>
        <w:tc>
          <w:tcPr>
            <w:tcW w:w="2904"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1.00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19</w:t>
            </w:r>
          </w:p>
        </w:tc>
        <w:tc>
          <w:tcPr>
            <w:tcW w:w="3396"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浙江得威德环保科技股份有限公司（1项）</w:t>
            </w:r>
          </w:p>
        </w:tc>
        <w:tc>
          <w:tcPr>
            <w:tcW w:w="2904"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1.00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20</w:t>
            </w:r>
          </w:p>
        </w:tc>
        <w:tc>
          <w:tcPr>
            <w:tcW w:w="3396"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浙江爱业滤布有限公司（1项）</w:t>
            </w:r>
          </w:p>
        </w:tc>
        <w:tc>
          <w:tcPr>
            <w:tcW w:w="2904"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1.00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21</w:t>
            </w:r>
          </w:p>
        </w:tc>
        <w:tc>
          <w:tcPr>
            <w:tcW w:w="3396"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台州市皓天产业用布股份有限公司（1项）</w:t>
            </w:r>
          </w:p>
        </w:tc>
        <w:tc>
          <w:tcPr>
            <w:tcW w:w="2904" w:type="dxa"/>
            <w:vMerge w:val="continue"/>
            <w:noWrap w:val="0"/>
            <w:vAlign w:val="center"/>
          </w:tcPr>
          <w:p>
            <w:pPr>
              <w:jc w:val="center"/>
              <w:rPr>
                <w:rFonts w:hint="eastAsia" w:ascii="宋体" w:hAnsi="宋体" w:eastAsia="宋体" w:cs="宋体"/>
                <w:color w:val="000000"/>
                <w:sz w:val="18"/>
                <w:szCs w:val="18"/>
              </w:rPr>
            </w:pPr>
          </w:p>
        </w:tc>
        <w:tc>
          <w:tcPr>
            <w:tcW w:w="1080"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1.00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948" w:type="dxa"/>
            <w:gridSpan w:val="3"/>
            <w:noWrap w:val="0"/>
            <w:vAlign w:val="center"/>
          </w:tcPr>
          <w:p>
            <w:pPr>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小计</w:t>
            </w:r>
          </w:p>
        </w:tc>
        <w:tc>
          <w:tcPr>
            <w:tcW w:w="1080" w:type="dxa"/>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48.00</w:t>
            </w:r>
          </w:p>
        </w:tc>
        <w:tc>
          <w:tcPr>
            <w:tcW w:w="1620" w:type="dxa"/>
            <w:vMerge w:val="continue"/>
            <w:noWrap w:val="0"/>
            <w:vAlign w:val="center"/>
          </w:tcPr>
          <w:p>
            <w:pPr>
              <w:spacing w:line="300" w:lineRule="exact"/>
              <w:jc w:val="center"/>
              <w:rPr>
                <w:rFonts w:hint="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8"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w:t>
            </w:r>
          </w:p>
        </w:tc>
        <w:tc>
          <w:tcPr>
            <w:tcW w:w="3396" w:type="dxa"/>
            <w:noWrap w:val="0"/>
            <w:vAlign w:val="top"/>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浙江天台药业股份有限公司</w:t>
            </w:r>
          </w:p>
        </w:tc>
        <w:tc>
          <w:tcPr>
            <w:tcW w:w="2904"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2021年度浙江省科学技术进步奖三等奖（第三完成单位）</w:t>
            </w:r>
          </w:p>
        </w:tc>
        <w:tc>
          <w:tcPr>
            <w:tcW w:w="1080" w:type="dxa"/>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rPr>
              <w:t>2.50</w:t>
            </w:r>
          </w:p>
        </w:tc>
        <w:tc>
          <w:tcPr>
            <w:tcW w:w="1620" w:type="dxa"/>
            <w:vMerge w:val="continue"/>
            <w:noWrap w:val="0"/>
            <w:vAlign w:val="center"/>
          </w:tcPr>
          <w:p>
            <w:pPr>
              <w:bidi w:val="0"/>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948" w:type="dxa"/>
            <w:gridSpan w:val="3"/>
            <w:noWrap w:val="0"/>
            <w:vAlign w:val="center"/>
          </w:tcPr>
          <w:p>
            <w:pPr>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小计</w:t>
            </w:r>
          </w:p>
        </w:tc>
        <w:tc>
          <w:tcPr>
            <w:tcW w:w="1080" w:type="dxa"/>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2.50</w:t>
            </w:r>
          </w:p>
        </w:tc>
        <w:tc>
          <w:tcPr>
            <w:tcW w:w="1620" w:type="dxa"/>
            <w:vMerge w:val="continue"/>
            <w:noWrap w:val="0"/>
            <w:vAlign w:val="center"/>
          </w:tcPr>
          <w:p>
            <w:pPr>
              <w:bidi w:val="0"/>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948" w:type="dxa"/>
            <w:gridSpan w:val="3"/>
            <w:noWrap w:val="0"/>
            <w:vAlign w:val="center"/>
          </w:tcPr>
          <w:p>
            <w:pPr>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合计</w:t>
            </w:r>
          </w:p>
        </w:tc>
        <w:tc>
          <w:tcPr>
            <w:tcW w:w="1080" w:type="dxa"/>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50.50</w:t>
            </w:r>
          </w:p>
        </w:tc>
        <w:tc>
          <w:tcPr>
            <w:tcW w:w="1620" w:type="dxa"/>
            <w:noWrap w:val="0"/>
            <w:vAlign w:val="center"/>
          </w:tcPr>
          <w:p>
            <w:pPr>
              <w:bidi w:val="0"/>
              <w:rPr>
                <w:rFonts w:hint="eastAsia" w:ascii="宋体" w:hAnsi="宋体"/>
                <w:color w:val="000000"/>
                <w:sz w:val="18"/>
                <w:szCs w:val="18"/>
              </w:rPr>
            </w:pPr>
          </w:p>
        </w:tc>
      </w:tr>
    </w:tbl>
    <w:p>
      <w:pPr>
        <w:spacing w:line="620" w:lineRule="exact"/>
        <w:ind w:firstLine="640" w:firstLineChars="200"/>
        <w:rPr>
          <w:rFonts w:hint="eastAsia" w:ascii="黑体" w:hAnsi="黑体" w:eastAsia="黑体"/>
          <w:bCs/>
          <w:sz w:val="32"/>
          <w:szCs w:val="32"/>
        </w:rPr>
      </w:pPr>
      <w:r>
        <w:rPr>
          <w:rFonts w:hint="eastAsia" w:ascii="黑体" w:hAnsi="黑体" w:eastAsia="黑体"/>
          <w:bCs/>
          <w:sz w:val="32"/>
          <w:szCs w:val="32"/>
          <w:lang w:eastAsia="zh-CN"/>
        </w:rPr>
        <w:t>九</w:t>
      </w:r>
      <w:r>
        <w:rPr>
          <w:rFonts w:hint="eastAsia" w:ascii="黑体" w:hAnsi="黑体" w:eastAsia="黑体"/>
          <w:bCs/>
          <w:sz w:val="32"/>
          <w:szCs w:val="32"/>
        </w:rPr>
        <w:t>、</w:t>
      </w:r>
      <w:r>
        <w:rPr>
          <w:rFonts w:eastAsia="黑体"/>
          <w:color w:val="000000"/>
          <w:sz w:val="32"/>
          <w:szCs w:val="32"/>
        </w:rPr>
        <w:t>加速</w:t>
      </w:r>
      <w:r>
        <w:rPr>
          <w:rFonts w:hint="eastAsia" w:eastAsia="黑体"/>
          <w:color w:val="000000"/>
          <w:sz w:val="32"/>
          <w:szCs w:val="32"/>
        </w:rPr>
        <w:t>农业</w:t>
      </w:r>
      <w:r>
        <w:rPr>
          <w:rFonts w:eastAsia="黑体"/>
          <w:color w:val="000000"/>
          <w:sz w:val="32"/>
          <w:szCs w:val="32"/>
        </w:rPr>
        <w:t>科技</w:t>
      </w:r>
      <w:r>
        <w:rPr>
          <w:rFonts w:hint="eastAsia" w:eastAsia="黑体"/>
          <w:color w:val="000000"/>
          <w:sz w:val="32"/>
          <w:szCs w:val="32"/>
        </w:rPr>
        <w:t>推广</w:t>
      </w:r>
      <w:r>
        <w:rPr>
          <w:rFonts w:hint="eastAsia" w:ascii="黑体" w:hAnsi="黑体" w:eastAsia="黑体"/>
          <w:bCs/>
          <w:sz w:val="32"/>
          <w:szCs w:val="32"/>
        </w:rPr>
        <w:t>，共</w:t>
      </w:r>
      <w:r>
        <w:rPr>
          <w:rFonts w:hint="eastAsia" w:ascii="黑体" w:hAnsi="黑体" w:eastAsia="黑体"/>
          <w:bCs/>
          <w:sz w:val="32"/>
          <w:szCs w:val="32"/>
          <w:lang w:val="en-US" w:eastAsia="zh-CN"/>
        </w:rPr>
        <w:t>99.71</w:t>
      </w:r>
      <w:r>
        <w:rPr>
          <w:rFonts w:hint="eastAsia" w:ascii="黑体" w:hAnsi="黑体" w:eastAsia="黑体"/>
          <w:bCs/>
          <w:sz w:val="32"/>
          <w:szCs w:val="32"/>
        </w:rPr>
        <w:t>万元。</w:t>
      </w:r>
    </w:p>
    <w:p>
      <w:pPr>
        <w:numPr>
          <w:ilvl w:val="0"/>
          <w:numId w:val="2"/>
        </w:numPr>
        <w:spacing w:line="620" w:lineRule="exact"/>
        <w:ind w:firstLine="643" w:firstLineChars="200"/>
        <w:rPr>
          <w:rFonts w:hint="eastAsia" w:ascii="仿宋_GB2312" w:eastAsia="仿宋_GB2312"/>
          <w:b/>
          <w:bCs/>
          <w:sz w:val="32"/>
          <w:szCs w:val="32"/>
        </w:rPr>
      </w:pPr>
      <w:r>
        <w:rPr>
          <w:rFonts w:hint="eastAsia" w:ascii="仿宋_GB2312" w:eastAsia="仿宋_GB2312"/>
          <w:b/>
          <w:bCs/>
          <w:sz w:val="32"/>
          <w:szCs w:val="32"/>
        </w:rPr>
        <w:t>农业科技重点攻关项目，</w:t>
      </w:r>
      <w:r>
        <w:rPr>
          <w:rFonts w:hint="eastAsia" w:ascii="仿宋_GB2312" w:eastAsia="仿宋_GB2312"/>
          <w:sz w:val="32"/>
          <w:szCs w:val="32"/>
        </w:rPr>
        <w:t>在项目完成并通过专家评审验收后给予承担企业不超过30万元的资金扶持。</w:t>
      </w:r>
      <w:r>
        <w:rPr>
          <w:rFonts w:hint="eastAsia" w:ascii="仿宋_GB2312" w:eastAsia="仿宋_GB2312"/>
          <w:color w:val="000000"/>
          <w:sz w:val="32"/>
          <w:szCs w:val="32"/>
        </w:rPr>
        <w:t>经专家评审，财务审计共7个项目，按照评审结果，</w:t>
      </w:r>
      <w:r>
        <w:rPr>
          <w:rFonts w:hint="eastAsia" w:ascii="仿宋_GB2312" w:hAnsi="Times New Roman" w:eastAsia="仿宋_GB2312" w:cs="Times New Roman"/>
          <w:b/>
          <w:bCs/>
          <w:sz w:val="32"/>
          <w:szCs w:val="32"/>
          <w:lang w:eastAsia="zh-CN"/>
        </w:rPr>
        <w:t>共</w:t>
      </w:r>
      <w:r>
        <w:rPr>
          <w:rFonts w:hint="eastAsia" w:ascii="仿宋_GB2312" w:hAnsi="Times New Roman" w:eastAsia="仿宋_GB2312" w:cs="Times New Roman"/>
          <w:b/>
          <w:bCs/>
          <w:sz w:val="32"/>
          <w:szCs w:val="32"/>
        </w:rPr>
        <w:t>资金</w:t>
      </w:r>
      <w:r>
        <w:rPr>
          <w:rFonts w:hint="eastAsia" w:ascii="仿宋_GB2312" w:eastAsia="仿宋_GB2312"/>
          <w:b/>
          <w:bCs/>
          <w:sz w:val="32"/>
          <w:szCs w:val="32"/>
        </w:rPr>
        <w:t>支持</w:t>
      </w:r>
      <w:r>
        <w:rPr>
          <w:rFonts w:hint="eastAsia" w:ascii="仿宋_GB2312" w:eastAsia="仿宋_GB2312"/>
          <w:b/>
          <w:bCs/>
          <w:sz w:val="32"/>
          <w:szCs w:val="32"/>
          <w:lang w:val="en-US" w:eastAsia="zh-CN"/>
        </w:rPr>
        <w:t>80</w:t>
      </w:r>
      <w:r>
        <w:rPr>
          <w:rFonts w:hint="eastAsia" w:ascii="仿宋_GB2312" w:eastAsia="仿宋_GB2312"/>
          <w:b/>
          <w:bCs/>
          <w:sz w:val="32"/>
          <w:szCs w:val="32"/>
        </w:rPr>
        <w:t>万元。</w:t>
      </w:r>
      <w:r>
        <w:rPr>
          <w:rFonts w:hint="eastAsia" w:ascii="楷体_GB2312" w:eastAsia="楷体_GB2312"/>
          <w:b/>
          <w:bCs/>
          <w:sz w:val="32"/>
          <w:szCs w:val="32"/>
        </w:rPr>
        <w:t>2、202</w:t>
      </w:r>
      <w:r>
        <w:rPr>
          <w:rFonts w:hint="eastAsia" w:ascii="楷体_GB2312" w:eastAsia="楷体_GB2312"/>
          <w:b/>
          <w:bCs/>
          <w:sz w:val="32"/>
          <w:szCs w:val="32"/>
          <w:lang w:val="en-US" w:eastAsia="zh-CN"/>
        </w:rPr>
        <w:t>2</w:t>
      </w:r>
      <w:r>
        <w:rPr>
          <w:rFonts w:hint="eastAsia" w:ascii="楷体_GB2312" w:eastAsia="楷体_GB2312"/>
          <w:b/>
          <w:bCs/>
          <w:sz w:val="32"/>
          <w:szCs w:val="32"/>
        </w:rPr>
        <w:t>年天台县科技特派</w:t>
      </w:r>
      <w:r>
        <w:rPr>
          <w:rFonts w:hint="eastAsia" w:ascii="楷体_GB2312" w:eastAsia="楷体_GB2312"/>
          <w:b/>
          <w:bCs/>
          <w:sz w:val="32"/>
          <w:szCs w:val="32"/>
          <w:lang w:eastAsia="zh-CN"/>
        </w:rPr>
        <w:t>员</w:t>
      </w:r>
      <w:r>
        <w:rPr>
          <w:rFonts w:hint="eastAsia" w:ascii="楷体_GB2312" w:eastAsia="楷体_GB2312"/>
          <w:b/>
          <w:bCs/>
          <w:sz w:val="32"/>
          <w:szCs w:val="32"/>
        </w:rPr>
        <w:t>项目：</w:t>
      </w:r>
      <w:r>
        <w:rPr>
          <w:rFonts w:hint="eastAsia" w:ascii="仿宋_GB2312" w:eastAsia="仿宋_GB2312"/>
          <w:color w:val="000000"/>
          <w:sz w:val="32"/>
          <w:szCs w:val="32"/>
        </w:rPr>
        <w:t>根据天台县人民政府办公室关于印发《天台县深入推行科技特派员制度实施意见的通知》(天政办发〔2017〕83号)，经专家评审、财务审计共有</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个项目，</w:t>
      </w:r>
      <w:r>
        <w:rPr>
          <w:rFonts w:hint="eastAsia" w:ascii="仿宋_GB2312" w:eastAsia="仿宋_GB2312"/>
          <w:b/>
          <w:bCs/>
          <w:sz w:val="32"/>
          <w:szCs w:val="32"/>
        </w:rPr>
        <w:t>补助</w:t>
      </w:r>
      <w:r>
        <w:rPr>
          <w:rFonts w:hint="eastAsia" w:ascii="仿宋_GB2312" w:eastAsia="仿宋_GB2312"/>
          <w:b/>
          <w:bCs/>
          <w:sz w:val="32"/>
          <w:szCs w:val="32"/>
          <w:lang w:val="en-US" w:eastAsia="zh-CN"/>
        </w:rPr>
        <w:t>19.71</w:t>
      </w:r>
      <w:r>
        <w:rPr>
          <w:rFonts w:hint="eastAsia" w:ascii="仿宋_GB2312" w:eastAsia="仿宋_GB2312"/>
          <w:b/>
          <w:bCs/>
          <w:sz w:val="32"/>
          <w:szCs w:val="32"/>
        </w:rPr>
        <w:t>万元。</w:t>
      </w:r>
    </w:p>
    <w:tbl>
      <w:tblPr>
        <w:tblStyle w:val="2"/>
        <w:tblpPr w:leftFromText="180" w:rightFromText="180" w:vertAnchor="text" w:horzAnchor="margin" w:tblpXSpec="center" w:tblpY="158"/>
        <w:tblW w:w="93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00"/>
        <w:gridCol w:w="3480"/>
        <w:gridCol w:w="99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noWrap w:val="0"/>
            <w:vAlign w:val="center"/>
          </w:tcPr>
          <w:p>
            <w:pPr>
              <w:jc w:val="center"/>
              <w:rPr>
                <w:rFonts w:hint="eastAsia" w:ascii="宋体" w:hAnsi="宋体"/>
                <w:color w:val="000000"/>
                <w:sz w:val="18"/>
                <w:szCs w:val="18"/>
              </w:rPr>
            </w:pPr>
            <w:r>
              <w:rPr>
                <w:rFonts w:hint="eastAsia" w:ascii="宋体" w:hAnsi="宋体"/>
                <w:b/>
                <w:color w:val="000000"/>
                <w:sz w:val="18"/>
                <w:szCs w:val="18"/>
              </w:rPr>
              <w:t>序号</w:t>
            </w:r>
          </w:p>
        </w:tc>
        <w:tc>
          <w:tcPr>
            <w:tcW w:w="3000" w:type="dxa"/>
            <w:noWrap w:val="0"/>
            <w:vAlign w:val="center"/>
          </w:tcPr>
          <w:p>
            <w:pPr>
              <w:jc w:val="center"/>
              <w:rPr>
                <w:rFonts w:hint="eastAsia" w:ascii="宋体" w:hAnsi="宋体" w:cs="宋体"/>
                <w:color w:val="000000"/>
                <w:kern w:val="0"/>
                <w:sz w:val="18"/>
                <w:szCs w:val="18"/>
              </w:rPr>
            </w:pPr>
            <w:r>
              <w:rPr>
                <w:rFonts w:hint="eastAsia" w:ascii="宋体" w:hAnsi="宋体"/>
                <w:b/>
                <w:color w:val="000000"/>
                <w:sz w:val="18"/>
                <w:szCs w:val="18"/>
              </w:rPr>
              <w:t>项目单位</w:t>
            </w:r>
          </w:p>
        </w:tc>
        <w:tc>
          <w:tcPr>
            <w:tcW w:w="3480" w:type="dxa"/>
            <w:noWrap w:val="0"/>
            <w:vAlign w:val="center"/>
          </w:tcPr>
          <w:p>
            <w:pPr>
              <w:jc w:val="center"/>
              <w:rPr>
                <w:rFonts w:hint="eastAsia" w:ascii="宋体" w:hAnsi="宋体"/>
                <w:color w:val="000000"/>
                <w:sz w:val="20"/>
              </w:rPr>
            </w:pPr>
            <w:r>
              <w:rPr>
                <w:rFonts w:hint="eastAsia" w:ascii="宋体" w:hAnsi="宋体"/>
                <w:b/>
                <w:color w:val="000000"/>
                <w:sz w:val="18"/>
                <w:szCs w:val="18"/>
              </w:rPr>
              <w:t>项目名称</w:t>
            </w:r>
          </w:p>
        </w:tc>
        <w:tc>
          <w:tcPr>
            <w:tcW w:w="990" w:type="dxa"/>
            <w:noWrap w:val="0"/>
            <w:vAlign w:val="center"/>
          </w:tcPr>
          <w:p>
            <w:pPr>
              <w:jc w:val="center"/>
              <w:rPr>
                <w:rFonts w:hint="eastAsia" w:ascii="宋体" w:hAnsi="宋体"/>
                <w:color w:val="000000"/>
                <w:sz w:val="18"/>
                <w:szCs w:val="18"/>
              </w:rPr>
            </w:pPr>
            <w:r>
              <w:rPr>
                <w:rFonts w:hint="eastAsia" w:ascii="宋体" w:hAnsi="宋体"/>
                <w:b/>
                <w:color w:val="000000"/>
                <w:sz w:val="18"/>
                <w:szCs w:val="18"/>
              </w:rPr>
              <w:t>资金支持（万元）</w:t>
            </w:r>
          </w:p>
        </w:tc>
        <w:tc>
          <w:tcPr>
            <w:tcW w:w="1245" w:type="dxa"/>
            <w:noWrap w:val="0"/>
            <w:vAlign w:val="center"/>
          </w:tcPr>
          <w:p>
            <w:pPr>
              <w:rPr>
                <w:rFonts w:hint="eastAsia" w:ascii="宋体" w:hAnsi="宋体"/>
                <w:color w:val="000000"/>
                <w:sz w:val="18"/>
                <w:szCs w:val="18"/>
              </w:rPr>
            </w:pPr>
            <w:r>
              <w:rPr>
                <w:rFonts w:hint="eastAsia" w:ascii="宋体" w:hAnsi="宋体"/>
                <w:b/>
                <w:color w:val="000000"/>
                <w:sz w:val="18"/>
                <w:szCs w:val="18"/>
              </w:rPr>
              <w:t>支持依据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noWrap w:val="0"/>
            <w:vAlign w:val="center"/>
          </w:tcPr>
          <w:p>
            <w:pPr>
              <w:jc w:val="center"/>
              <w:rPr>
                <w:rFonts w:hint="eastAsia" w:ascii="宋体" w:hAnsi="宋体"/>
                <w:color w:val="000000"/>
                <w:sz w:val="18"/>
                <w:szCs w:val="18"/>
              </w:rPr>
            </w:pPr>
            <w:r>
              <w:rPr>
                <w:rFonts w:hint="eastAsia" w:ascii="宋体" w:hAnsi="宋体"/>
                <w:color w:val="000000"/>
                <w:sz w:val="18"/>
                <w:szCs w:val="18"/>
              </w:rPr>
              <w:t>1</w:t>
            </w:r>
          </w:p>
        </w:tc>
        <w:tc>
          <w:tcPr>
            <w:tcW w:w="3000" w:type="dxa"/>
            <w:noWrap w:val="0"/>
            <w:vAlign w:val="center"/>
          </w:tcPr>
          <w:p>
            <w:pPr>
              <w:widowControl/>
              <w:spacing w:line="280" w:lineRule="exact"/>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天台县森然高新农业合伙企业（有限合伙）</w:t>
            </w:r>
          </w:p>
        </w:tc>
        <w:tc>
          <w:tcPr>
            <w:tcW w:w="3480" w:type="dxa"/>
            <w:noWrap w:val="0"/>
            <w:vAlign w:val="center"/>
          </w:tcPr>
          <w:p>
            <w:pPr>
              <w:widowControl/>
              <w:spacing w:line="280" w:lineRule="exact"/>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芒果引种及矮化栽培研究</w:t>
            </w:r>
          </w:p>
        </w:tc>
        <w:tc>
          <w:tcPr>
            <w:tcW w:w="990" w:type="dxa"/>
            <w:noWrap w:val="0"/>
            <w:vAlign w:val="center"/>
          </w:tcPr>
          <w:p>
            <w:pPr>
              <w:widowControl/>
              <w:spacing w:line="280" w:lineRule="exact"/>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16.00</w:t>
            </w:r>
          </w:p>
        </w:tc>
        <w:tc>
          <w:tcPr>
            <w:tcW w:w="1245" w:type="dxa"/>
            <w:vMerge w:val="restart"/>
            <w:noWrap w:val="0"/>
            <w:vAlign w:val="center"/>
          </w:tcPr>
          <w:p>
            <w:pPr>
              <w:bidi w:val="0"/>
              <w:rPr>
                <w:rFonts w:hint="eastAsia" w:eastAsia="宋体"/>
                <w:kern w:val="2"/>
                <w:sz w:val="21"/>
                <w:szCs w:val="24"/>
                <w:lang w:val="en-US" w:eastAsia="zh-CN" w:bidi="ar-SA"/>
              </w:rPr>
            </w:pPr>
            <w:r>
              <w:rPr>
                <w:rFonts w:hint="eastAsia" w:ascii="宋体" w:hAnsi="宋体"/>
                <w:color w:val="000000"/>
                <w:sz w:val="18"/>
                <w:szCs w:val="18"/>
              </w:rPr>
              <w:t>天政办发〔20</w:t>
            </w:r>
            <w:r>
              <w:rPr>
                <w:rFonts w:hint="eastAsia" w:ascii="宋体" w:hAnsi="宋体"/>
                <w:color w:val="000000"/>
                <w:sz w:val="18"/>
                <w:szCs w:val="18"/>
                <w:lang w:val="en-US" w:eastAsia="zh-CN"/>
              </w:rPr>
              <w:t>22</w:t>
            </w:r>
            <w:r>
              <w:rPr>
                <w:rFonts w:hint="eastAsia" w:ascii="宋体" w:hAnsi="宋体"/>
                <w:color w:val="000000"/>
                <w:sz w:val="18"/>
                <w:szCs w:val="18"/>
              </w:rPr>
              <w:t>〕</w:t>
            </w:r>
            <w:r>
              <w:rPr>
                <w:rFonts w:hint="eastAsia" w:ascii="宋体" w:hAnsi="宋体"/>
                <w:color w:val="000000"/>
                <w:sz w:val="18"/>
                <w:szCs w:val="18"/>
                <w:lang w:val="en-US" w:eastAsia="zh-CN"/>
              </w:rPr>
              <w:t>33</w:t>
            </w:r>
            <w:r>
              <w:rPr>
                <w:rFonts w:hint="eastAsia" w:ascii="宋体" w:hAnsi="宋体"/>
                <w:color w:val="000000"/>
                <w:sz w:val="18"/>
                <w:szCs w:val="18"/>
              </w:rPr>
              <w:t>号</w:t>
            </w:r>
            <w:r>
              <w:rPr>
                <w:rFonts w:hint="eastAsia" w:ascii="宋体" w:hAnsi="宋体"/>
                <w:color w:val="000000"/>
                <w:sz w:val="18"/>
                <w:szCs w:val="18"/>
                <w:lang w:eastAsia="zh-CN"/>
              </w:rPr>
              <w:t>第十条</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noWrap w:val="0"/>
            <w:vAlign w:val="center"/>
          </w:tcPr>
          <w:p>
            <w:pPr>
              <w:jc w:val="center"/>
              <w:rPr>
                <w:rFonts w:hint="eastAsia" w:ascii="宋体" w:hAnsi="宋体"/>
                <w:color w:val="000000"/>
                <w:sz w:val="18"/>
                <w:szCs w:val="18"/>
              </w:rPr>
            </w:pPr>
            <w:r>
              <w:rPr>
                <w:rFonts w:hint="eastAsia" w:ascii="宋体" w:hAnsi="宋体"/>
                <w:color w:val="000000"/>
                <w:sz w:val="18"/>
                <w:szCs w:val="18"/>
              </w:rPr>
              <w:t>2</w:t>
            </w:r>
          </w:p>
        </w:tc>
        <w:tc>
          <w:tcPr>
            <w:tcW w:w="3000" w:type="dxa"/>
            <w:noWrap w:val="0"/>
            <w:vAlign w:val="center"/>
          </w:tcPr>
          <w:p>
            <w:pPr>
              <w:widowControl/>
              <w:spacing w:line="280" w:lineRule="exact"/>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浙江本心农业科技发展股份有限公司</w:t>
            </w:r>
          </w:p>
        </w:tc>
        <w:tc>
          <w:tcPr>
            <w:tcW w:w="3480" w:type="dxa"/>
            <w:noWrap w:val="0"/>
            <w:vAlign w:val="center"/>
          </w:tcPr>
          <w:p>
            <w:pPr>
              <w:widowControl/>
              <w:spacing w:line="280" w:lineRule="exact"/>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烘干机配套自动提升分仓技术研究</w:t>
            </w:r>
          </w:p>
        </w:tc>
        <w:tc>
          <w:tcPr>
            <w:tcW w:w="990" w:type="dxa"/>
            <w:noWrap w:val="0"/>
            <w:vAlign w:val="center"/>
          </w:tcPr>
          <w:p>
            <w:pPr>
              <w:widowControl/>
              <w:spacing w:line="280" w:lineRule="exact"/>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12.00</w:t>
            </w:r>
          </w:p>
        </w:tc>
        <w:tc>
          <w:tcPr>
            <w:tcW w:w="1245" w:type="dxa"/>
            <w:vMerge w:val="continue"/>
            <w:noWrap w:val="0"/>
            <w:vAlign w:val="center"/>
          </w:tcPr>
          <w:p>
            <w:pPr>
              <w:ind w:firstLine="180" w:firstLineChars="100"/>
              <w:jc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noWrap w:val="0"/>
            <w:vAlign w:val="center"/>
          </w:tcPr>
          <w:p>
            <w:pPr>
              <w:jc w:val="center"/>
              <w:rPr>
                <w:rFonts w:hint="eastAsia" w:ascii="宋体" w:hAnsi="宋体"/>
                <w:color w:val="000000"/>
                <w:sz w:val="18"/>
                <w:szCs w:val="18"/>
              </w:rPr>
            </w:pPr>
            <w:r>
              <w:rPr>
                <w:rFonts w:hint="eastAsia" w:ascii="宋体" w:hAnsi="宋体"/>
                <w:color w:val="000000"/>
                <w:sz w:val="18"/>
                <w:szCs w:val="18"/>
              </w:rPr>
              <w:t>3</w:t>
            </w:r>
          </w:p>
        </w:tc>
        <w:tc>
          <w:tcPr>
            <w:tcW w:w="3000" w:type="dxa"/>
            <w:noWrap w:val="0"/>
            <w:vAlign w:val="center"/>
          </w:tcPr>
          <w:p>
            <w:pPr>
              <w:widowControl/>
              <w:spacing w:line="280" w:lineRule="exact"/>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天台县锌锌韭菜农场</w:t>
            </w:r>
          </w:p>
        </w:tc>
        <w:tc>
          <w:tcPr>
            <w:tcW w:w="3480" w:type="dxa"/>
            <w:noWrap w:val="0"/>
            <w:vAlign w:val="center"/>
          </w:tcPr>
          <w:p>
            <w:pPr>
              <w:widowControl/>
              <w:spacing w:line="280" w:lineRule="exact"/>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蜗牛绿色防控实践</w:t>
            </w:r>
          </w:p>
        </w:tc>
        <w:tc>
          <w:tcPr>
            <w:tcW w:w="990" w:type="dxa"/>
            <w:noWrap w:val="0"/>
            <w:vAlign w:val="center"/>
          </w:tcPr>
          <w:p>
            <w:pPr>
              <w:widowControl/>
              <w:spacing w:line="280" w:lineRule="exact"/>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10.00</w:t>
            </w:r>
          </w:p>
        </w:tc>
        <w:tc>
          <w:tcPr>
            <w:tcW w:w="1245" w:type="dxa"/>
            <w:vMerge w:val="continue"/>
            <w:noWrap w:val="0"/>
            <w:vAlign w:val="center"/>
          </w:tcPr>
          <w:p>
            <w:pPr>
              <w:ind w:firstLine="180" w:firstLineChars="100"/>
              <w:jc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noWrap w:val="0"/>
            <w:vAlign w:val="center"/>
          </w:tcPr>
          <w:p>
            <w:pPr>
              <w:jc w:val="center"/>
              <w:rPr>
                <w:rFonts w:hint="eastAsia" w:ascii="宋体" w:hAnsi="宋体"/>
                <w:color w:val="000000"/>
                <w:sz w:val="18"/>
                <w:szCs w:val="18"/>
              </w:rPr>
            </w:pPr>
            <w:r>
              <w:rPr>
                <w:rFonts w:hint="eastAsia" w:ascii="宋体" w:hAnsi="宋体"/>
                <w:color w:val="000000"/>
                <w:sz w:val="18"/>
                <w:szCs w:val="18"/>
              </w:rPr>
              <w:t>4</w:t>
            </w:r>
          </w:p>
        </w:tc>
        <w:tc>
          <w:tcPr>
            <w:tcW w:w="3000" w:type="dxa"/>
            <w:noWrap w:val="0"/>
            <w:vAlign w:val="center"/>
          </w:tcPr>
          <w:p>
            <w:pPr>
              <w:widowControl/>
              <w:spacing w:line="280" w:lineRule="exact"/>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浙江天台拾得农业科技有限公司</w:t>
            </w:r>
          </w:p>
        </w:tc>
        <w:tc>
          <w:tcPr>
            <w:tcW w:w="3480" w:type="dxa"/>
            <w:noWrap w:val="0"/>
            <w:vAlign w:val="center"/>
          </w:tcPr>
          <w:p>
            <w:pPr>
              <w:widowControl/>
              <w:spacing w:line="280" w:lineRule="exact"/>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富生2908韭菜品种试验推广应用</w:t>
            </w:r>
          </w:p>
        </w:tc>
        <w:tc>
          <w:tcPr>
            <w:tcW w:w="990" w:type="dxa"/>
            <w:noWrap w:val="0"/>
            <w:vAlign w:val="center"/>
          </w:tcPr>
          <w:p>
            <w:pPr>
              <w:widowControl/>
              <w:spacing w:line="280" w:lineRule="exact"/>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12.00</w:t>
            </w:r>
          </w:p>
        </w:tc>
        <w:tc>
          <w:tcPr>
            <w:tcW w:w="1245" w:type="dxa"/>
            <w:vMerge w:val="continue"/>
            <w:noWrap w:val="0"/>
            <w:vAlign w:val="center"/>
          </w:tcPr>
          <w:p>
            <w:pPr>
              <w:ind w:firstLine="180" w:firstLineChars="100"/>
              <w:jc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noWrap w:val="0"/>
            <w:vAlign w:val="center"/>
          </w:tcPr>
          <w:p>
            <w:pPr>
              <w:jc w:val="center"/>
              <w:rPr>
                <w:rFonts w:hint="eastAsia" w:ascii="宋体" w:hAnsi="宋体"/>
                <w:color w:val="000000"/>
                <w:sz w:val="18"/>
                <w:szCs w:val="18"/>
              </w:rPr>
            </w:pPr>
            <w:r>
              <w:rPr>
                <w:rFonts w:hint="eastAsia" w:ascii="宋体" w:hAnsi="宋体"/>
                <w:color w:val="000000"/>
                <w:sz w:val="18"/>
                <w:szCs w:val="18"/>
              </w:rPr>
              <w:t>5</w:t>
            </w:r>
          </w:p>
        </w:tc>
        <w:tc>
          <w:tcPr>
            <w:tcW w:w="3000" w:type="dxa"/>
            <w:noWrap w:val="0"/>
            <w:vAlign w:val="center"/>
          </w:tcPr>
          <w:p>
            <w:pPr>
              <w:widowControl/>
              <w:spacing w:line="280" w:lineRule="exact"/>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浙江新银象生物工程有限公司</w:t>
            </w:r>
          </w:p>
        </w:tc>
        <w:tc>
          <w:tcPr>
            <w:tcW w:w="3480" w:type="dxa"/>
            <w:noWrap w:val="0"/>
            <w:vAlign w:val="center"/>
          </w:tcPr>
          <w:p>
            <w:pPr>
              <w:widowControl/>
              <w:spacing w:line="280" w:lineRule="exact"/>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nisin菌体分离提取工艺的研究与发酵废液再利用</w:t>
            </w:r>
          </w:p>
        </w:tc>
        <w:tc>
          <w:tcPr>
            <w:tcW w:w="990" w:type="dxa"/>
            <w:noWrap w:val="0"/>
            <w:vAlign w:val="center"/>
          </w:tcPr>
          <w:p>
            <w:pPr>
              <w:widowControl/>
              <w:spacing w:line="280" w:lineRule="exact"/>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12.00</w:t>
            </w:r>
          </w:p>
        </w:tc>
        <w:tc>
          <w:tcPr>
            <w:tcW w:w="1245" w:type="dxa"/>
            <w:vMerge w:val="continue"/>
            <w:noWrap w:val="0"/>
            <w:vAlign w:val="center"/>
          </w:tcPr>
          <w:p>
            <w:pPr>
              <w:ind w:firstLine="180" w:firstLineChars="100"/>
              <w:jc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noWrap w:val="0"/>
            <w:vAlign w:val="center"/>
          </w:tcPr>
          <w:p>
            <w:pPr>
              <w:jc w:val="center"/>
              <w:rPr>
                <w:rFonts w:hint="eastAsia" w:ascii="宋体" w:hAnsi="宋体"/>
                <w:color w:val="000000"/>
                <w:sz w:val="18"/>
                <w:szCs w:val="18"/>
              </w:rPr>
            </w:pPr>
            <w:r>
              <w:rPr>
                <w:rFonts w:hint="eastAsia" w:ascii="宋体" w:hAnsi="宋体"/>
                <w:color w:val="000000"/>
                <w:sz w:val="18"/>
                <w:szCs w:val="18"/>
              </w:rPr>
              <w:t>6</w:t>
            </w:r>
          </w:p>
        </w:tc>
        <w:tc>
          <w:tcPr>
            <w:tcW w:w="3000" w:type="dxa"/>
            <w:noWrap w:val="0"/>
            <w:vAlign w:val="center"/>
          </w:tcPr>
          <w:p>
            <w:pPr>
              <w:widowControl/>
              <w:spacing w:line="280" w:lineRule="exact"/>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天台三茅家庭农场</w:t>
            </w:r>
          </w:p>
        </w:tc>
        <w:tc>
          <w:tcPr>
            <w:tcW w:w="3480" w:type="dxa"/>
            <w:noWrap w:val="0"/>
            <w:vAlign w:val="center"/>
          </w:tcPr>
          <w:p>
            <w:pPr>
              <w:widowControl/>
              <w:spacing w:line="280" w:lineRule="exact"/>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玉米新品种引进及轻简化绿色高效种植示范与基地建设</w:t>
            </w:r>
          </w:p>
        </w:tc>
        <w:tc>
          <w:tcPr>
            <w:tcW w:w="990" w:type="dxa"/>
            <w:noWrap w:val="0"/>
            <w:vAlign w:val="center"/>
          </w:tcPr>
          <w:p>
            <w:pPr>
              <w:widowControl/>
              <w:spacing w:line="280" w:lineRule="exact"/>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8.00</w:t>
            </w:r>
          </w:p>
        </w:tc>
        <w:tc>
          <w:tcPr>
            <w:tcW w:w="1245" w:type="dxa"/>
            <w:vMerge w:val="continue"/>
            <w:noWrap w:val="0"/>
            <w:vAlign w:val="center"/>
          </w:tcPr>
          <w:p>
            <w:pPr>
              <w:ind w:firstLine="180" w:firstLineChars="100"/>
              <w:jc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noWrap w:val="0"/>
            <w:vAlign w:val="center"/>
          </w:tcPr>
          <w:p>
            <w:pPr>
              <w:jc w:val="center"/>
              <w:rPr>
                <w:rFonts w:hint="eastAsia" w:ascii="宋体" w:hAnsi="宋体"/>
                <w:color w:val="000000"/>
                <w:sz w:val="18"/>
                <w:szCs w:val="18"/>
              </w:rPr>
            </w:pPr>
            <w:r>
              <w:rPr>
                <w:rFonts w:hint="eastAsia" w:ascii="宋体" w:hAnsi="宋体"/>
                <w:color w:val="000000"/>
                <w:sz w:val="18"/>
                <w:szCs w:val="18"/>
              </w:rPr>
              <w:t>7</w:t>
            </w:r>
          </w:p>
        </w:tc>
        <w:tc>
          <w:tcPr>
            <w:tcW w:w="3000" w:type="dxa"/>
            <w:noWrap w:val="0"/>
            <w:vAlign w:val="center"/>
          </w:tcPr>
          <w:p>
            <w:pPr>
              <w:widowControl/>
              <w:spacing w:line="280" w:lineRule="exact"/>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浙江禾田兴生物科技有限公司</w:t>
            </w:r>
          </w:p>
        </w:tc>
        <w:tc>
          <w:tcPr>
            <w:tcW w:w="3480" w:type="dxa"/>
            <w:noWrap w:val="0"/>
            <w:vAlign w:val="center"/>
          </w:tcPr>
          <w:p>
            <w:pPr>
              <w:widowControl/>
              <w:spacing w:line="280" w:lineRule="exact"/>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易吸收黄精制品的研发</w:t>
            </w:r>
          </w:p>
        </w:tc>
        <w:tc>
          <w:tcPr>
            <w:tcW w:w="990" w:type="dxa"/>
            <w:noWrap w:val="0"/>
            <w:vAlign w:val="center"/>
          </w:tcPr>
          <w:p>
            <w:pPr>
              <w:widowControl/>
              <w:spacing w:line="280" w:lineRule="exact"/>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10.00</w:t>
            </w:r>
          </w:p>
        </w:tc>
        <w:tc>
          <w:tcPr>
            <w:tcW w:w="1245" w:type="dxa"/>
            <w:vMerge w:val="continue"/>
            <w:noWrap w:val="0"/>
            <w:vAlign w:val="center"/>
          </w:tcPr>
          <w:p>
            <w:pPr>
              <w:ind w:firstLine="180" w:firstLineChars="100"/>
              <w:jc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28" w:type="dxa"/>
            <w:gridSpan w:val="3"/>
            <w:noWrap w:val="0"/>
            <w:vAlign w:val="center"/>
          </w:tcPr>
          <w:p>
            <w:pPr>
              <w:spacing w:line="280" w:lineRule="exact"/>
              <w:jc w:val="center"/>
              <w:rPr>
                <w:rFonts w:hint="eastAsia" w:ascii="宋体" w:hAnsi="宋体"/>
                <w:color w:val="000000"/>
                <w:sz w:val="18"/>
                <w:szCs w:val="18"/>
              </w:rPr>
            </w:pPr>
            <w:r>
              <w:rPr>
                <w:rFonts w:hint="eastAsia" w:ascii="宋体" w:hAnsi="宋体"/>
                <w:color w:val="000000"/>
                <w:sz w:val="18"/>
                <w:szCs w:val="18"/>
              </w:rPr>
              <w:t>小计</w:t>
            </w:r>
          </w:p>
        </w:tc>
        <w:tc>
          <w:tcPr>
            <w:tcW w:w="990" w:type="dxa"/>
            <w:noWrap w:val="0"/>
            <w:vAlign w:val="center"/>
          </w:tcPr>
          <w:p>
            <w:pPr>
              <w:spacing w:line="300" w:lineRule="exact"/>
              <w:jc w:val="center"/>
              <w:rPr>
                <w:rFonts w:hint="eastAsia" w:ascii="宋体" w:hAnsi="宋体"/>
                <w:color w:val="000000"/>
                <w:sz w:val="18"/>
                <w:szCs w:val="18"/>
              </w:rPr>
            </w:pPr>
            <w:r>
              <w:rPr>
                <w:rFonts w:hint="eastAsia" w:ascii="宋体" w:hAnsi="宋体"/>
                <w:color w:val="000000"/>
                <w:sz w:val="18"/>
                <w:szCs w:val="18"/>
                <w:lang w:val="en-US" w:eastAsia="zh-CN"/>
              </w:rPr>
              <w:t>80</w:t>
            </w:r>
            <w:r>
              <w:rPr>
                <w:rFonts w:hint="eastAsia" w:ascii="宋体" w:hAnsi="宋体"/>
                <w:color w:val="000000"/>
                <w:sz w:val="18"/>
                <w:szCs w:val="18"/>
              </w:rPr>
              <w:t>.00</w:t>
            </w:r>
          </w:p>
        </w:tc>
        <w:tc>
          <w:tcPr>
            <w:tcW w:w="1245" w:type="dxa"/>
            <w:vMerge w:val="continue"/>
            <w:noWrap w:val="0"/>
            <w:vAlign w:val="center"/>
          </w:tcPr>
          <w:p>
            <w:pPr>
              <w:ind w:firstLine="180" w:firstLineChars="100"/>
              <w:jc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noWrap w:val="0"/>
            <w:vAlign w:val="center"/>
          </w:tcPr>
          <w:p>
            <w:pPr>
              <w:jc w:val="center"/>
              <w:rPr>
                <w:rFonts w:hint="eastAsia" w:ascii="宋体" w:hAnsi="宋体"/>
                <w:color w:val="000000"/>
                <w:sz w:val="18"/>
                <w:szCs w:val="18"/>
              </w:rPr>
            </w:pPr>
            <w:r>
              <w:rPr>
                <w:rFonts w:hint="eastAsia" w:ascii="宋体" w:hAnsi="宋体"/>
                <w:color w:val="000000"/>
                <w:sz w:val="18"/>
                <w:szCs w:val="18"/>
              </w:rPr>
              <w:t>1</w:t>
            </w:r>
          </w:p>
        </w:tc>
        <w:tc>
          <w:tcPr>
            <w:tcW w:w="3000" w:type="dxa"/>
            <w:noWrap w:val="0"/>
            <w:vAlign w:val="center"/>
          </w:tcPr>
          <w:p>
            <w:pPr>
              <w:widowControl/>
              <w:spacing w:line="280" w:lineRule="exact"/>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天台龙狮山旅游开发有限公司</w:t>
            </w:r>
          </w:p>
        </w:tc>
        <w:tc>
          <w:tcPr>
            <w:tcW w:w="3480" w:type="dxa"/>
            <w:noWrap w:val="0"/>
            <w:vAlign w:val="center"/>
          </w:tcPr>
          <w:p>
            <w:pPr>
              <w:widowControl/>
              <w:spacing w:line="280" w:lineRule="exact"/>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鲜食枣新品种种植试验项目</w:t>
            </w:r>
          </w:p>
        </w:tc>
        <w:tc>
          <w:tcPr>
            <w:tcW w:w="990" w:type="dxa"/>
            <w:noWrap w:val="0"/>
            <w:vAlign w:val="center"/>
          </w:tcPr>
          <w:p>
            <w:pPr>
              <w:widowControl/>
              <w:spacing w:line="280" w:lineRule="exact"/>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5</w:t>
            </w:r>
          </w:p>
        </w:tc>
        <w:tc>
          <w:tcPr>
            <w:tcW w:w="1245" w:type="dxa"/>
            <w:vMerge w:val="continue"/>
            <w:noWrap w:val="0"/>
            <w:vAlign w:val="center"/>
          </w:tcPr>
          <w:p>
            <w:pPr>
              <w:ind w:firstLine="180" w:firstLineChars="100"/>
              <w:jc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noWrap w:val="0"/>
            <w:vAlign w:val="center"/>
          </w:tcPr>
          <w:p>
            <w:pPr>
              <w:jc w:val="center"/>
              <w:rPr>
                <w:rFonts w:hint="eastAsia" w:ascii="宋体" w:hAnsi="宋体"/>
                <w:color w:val="000000"/>
                <w:sz w:val="18"/>
                <w:szCs w:val="18"/>
              </w:rPr>
            </w:pPr>
            <w:r>
              <w:rPr>
                <w:rFonts w:hint="eastAsia" w:ascii="宋体" w:hAnsi="宋体"/>
                <w:color w:val="000000"/>
                <w:sz w:val="18"/>
                <w:szCs w:val="18"/>
              </w:rPr>
              <w:t>2</w:t>
            </w:r>
          </w:p>
        </w:tc>
        <w:tc>
          <w:tcPr>
            <w:tcW w:w="3000" w:type="dxa"/>
            <w:noWrap w:val="0"/>
            <w:vAlign w:val="center"/>
          </w:tcPr>
          <w:p>
            <w:pPr>
              <w:widowControl/>
              <w:spacing w:line="280" w:lineRule="exact"/>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天台峇酋红毓家庭农场</w:t>
            </w:r>
          </w:p>
        </w:tc>
        <w:tc>
          <w:tcPr>
            <w:tcW w:w="3480" w:type="dxa"/>
            <w:noWrap w:val="0"/>
            <w:vAlign w:val="center"/>
          </w:tcPr>
          <w:p>
            <w:pPr>
              <w:widowControl/>
              <w:spacing w:line="280" w:lineRule="exact"/>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锦绣黄桃省力化栽培技术示范</w:t>
            </w:r>
          </w:p>
        </w:tc>
        <w:tc>
          <w:tcPr>
            <w:tcW w:w="990" w:type="dxa"/>
            <w:noWrap w:val="0"/>
            <w:vAlign w:val="center"/>
          </w:tcPr>
          <w:p>
            <w:pPr>
              <w:widowControl/>
              <w:spacing w:line="280" w:lineRule="exact"/>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4.71</w:t>
            </w:r>
          </w:p>
        </w:tc>
        <w:tc>
          <w:tcPr>
            <w:tcW w:w="1245" w:type="dxa"/>
            <w:vMerge w:val="continue"/>
            <w:noWrap w:val="0"/>
            <w:vAlign w:val="center"/>
          </w:tcPr>
          <w:p>
            <w:pPr>
              <w:ind w:firstLine="180" w:firstLineChars="100"/>
              <w:jc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noWrap w:val="0"/>
            <w:vAlign w:val="center"/>
          </w:tcPr>
          <w:p>
            <w:pPr>
              <w:jc w:val="center"/>
              <w:rPr>
                <w:rFonts w:hint="eastAsia" w:ascii="宋体" w:hAnsi="宋体"/>
                <w:color w:val="000000"/>
                <w:sz w:val="18"/>
                <w:szCs w:val="18"/>
              </w:rPr>
            </w:pPr>
            <w:r>
              <w:rPr>
                <w:rFonts w:hint="eastAsia" w:ascii="宋体" w:hAnsi="宋体"/>
                <w:color w:val="000000"/>
                <w:sz w:val="18"/>
                <w:szCs w:val="18"/>
              </w:rPr>
              <w:t>3</w:t>
            </w:r>
          </w:p>
        </w:tc>
        <w:tc>
          <w:tcPr>
            <w:tcW w:w="3000" w:type="dxa"/>
            <w:noWrap w:val="0"/>
            <w:vAlign w:val="center"/>
          </w:tcPr>
          <w:p>
            <w:pPr>
              <w:widowControl/>
              <w:spacing w:line="280" w:lineRule="exact"/>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天台步云茶叶有限公司</w:t>
            </w:r>
          </w:p>
        </w:tc>
        <w:tc>
          <w:tcPr>
            <w:tcW w:w="3480" w:type="dxa"/>
            <w:noWrap w:val="0"/>
            <w:vAlign w:val="center"/>
          </w:tcPr>
          <w:p>
            <w:pPr>
              <w:widowControl/>
              <w:spacing w:line="280" w:lineRule="exact"/>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龙井茶摊放工艺优化与装备提升</w:t>
            </w:r>
          </w:p>
        </w:tc>
        <w:tc>
          <w:tcPr>
            <w:tcW w:w="990" w:type="dxa"/>
            <w:noWrap w:val="0"/>
            <w:vAlign w:val="center"/>
          </w:tcPr>
          <w:p>
            <w:pPr>
              <w:widowControl/>
              <w:spacing w:line="280" w:lineRule="exact"/>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5</w:t>
            </w:r>
          </w:p>
        </w:tc>
        <w:tc>
          <w:tcPr>
            <w:tcW w:w="1245" w:type="dxa"/>
            <w:vMerge w:val="continue"/>
            <w:noWrap w:val="0"/>
            <w:vAlign w:val="center"/>
          </w:tcPr>
          <w:p>
            <w:pPr>
              <w:ind w:firstLine="180" w:firstLineChars="100"/>
              <w:jc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noWrap w:val="0"/>
            <w:vAlign w:val="center"/>
          </w:tcPr>
          <w:p>
            <w:pPr>
              <w:jc w:val="center"/>
              <w:rPr>
                <w:rFonts w:hint="eastAsia" w:ascii="宋体" w:hAnsi="宋体"/>
                <w:color w:val="000000"/>
                <w:sz w:val="18"/>
                <w:szCs w:val="18"/>
              </w:rPr>
            </w:pPr>
            <w:r>
              <w:rPr>
                <w:rFonts w:hint="eastAsia" w:ascii="宋体" w:hAnsi="宋体"/>
                <w:color w:val="000000"/>
                <w:sz w:val="18"/>
                <w:szCs w:val="18"/>
              </w:rPr>
              <w:t>4</w:t>
            </w:r>
          </w:p>
        </w:tc>
        <w:tc>
          <w:tcPr>
            <w:tcW w:w="3000" w:type="dxa"/>
            <w:noWrap w:val="0"/>
            <w:vAlign w:val="center"/>
          </w:tcPr>
          <w:p>
            <w:pPr>
              <w:widowControl/>
              <w:spacing w:line="280" w:lineRule="exact"/>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天台县赤城街道三新村股份经济合作社</w:t>
            </w:r>
          </w:p>
        </w:tc>
        <w:tc>
          <w:tcPr>
            <w:tcW w:w="3480" w:type="dxa"/>
            <w:noWrap w:val="0"/>
            <w:vAlign w:val="center"/>
          </w:tcPr>
          <w:p>
            <w:pPr>
              <w:widowControl/>
              <w:spacing w:line="280" w:lineRule="exact"/>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油菜高品质绿色栽培模式示范与推广</w:t>
            </w:r>
          </w:p>
        </w:tc>
        <w:tc>
          <w:tcPr>
            <w:tcW w:w="990" w:type="dxa"/>
            <w:noWrap w:val="0"/>
            <w:vAlign w:val="center"/>
          </w:tcPr>
          <w:p>
            <w:pPr>
              <w:widowControl/>
              <w:spacing w:line="280" w:lineRule="exact"/>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5</w:t>
            </w:r>
          </w:p>
        </w:tc>
        <w:tc>
          <w:tcPr>
            <w:tcW w:w="1245" w:type="dxa"/>
            <w:vMerge w:val="continue"/>
            <w:noWrap w:val="0"/>
            <w:vAlign w:val="center"/>
          </w:tcPr>
          <w:p>
            <w:pPr>
              <w:ind w:firstLine="180" w:firstLineChars="100"/>
              <w:jc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28" w:type="dxa"/>
            <w:gridSpan w:val="3"/>
            <w:noWrap w:val="0"/>
            <w:vAlign w:val="center"/>
          </w:tcPr>
          <w:p>
            <w:pPr>
              <w:jc w:val="center"/>
              <w:rPr>
                <w:rFonts w:ascii="宋体" w:hAnsi="宋体"/>
                <w:color w:val="000000"/>
                <w:sz w:val="18"/>
                <w:szCs w:val="18"/>
              </w:rPr>
            </w:pPr>
            <w:r>
              <w:rPr>
                <w:rFonts w:hint="eastAsia" w:ascii="宋体" w:hAnsi="宋体"/>
                <w:color w:val="000000"/>
                <w:sz w:val="18"/>
                <w:szCs w:val="18"/>
              </w:rPr>
              <w:t>小计</w:t>
            </w:r>
          </w:p>
        </w:tc>
        <w:tc>
          <w:tcPr>
            <w:tcW w:w="990" w:type="dxa"/>
            <w:noWrap w:val="0"/>
            <w:vAlign w:val="center"/>
          </w:tcPr>
          <w:p>
            <w:pPr>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19.71</w:t>
            </w:r>
          </w:p>
        </w:tc>
        <w:tc>
          <w:tcPr>
            <w:tcW w:w="1245" w:type="dxa"/>
            <w:vMerge w:val="continue"/>
            <w:noWrap w:val="0"/>
            <w:vAlign w:val="center"/>
          </w:tcPr>
          <w:p>
            <w:pPr>
              <w:ind w:firstLine="180" w:firstLineChars="100"/>
              <w:jc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28" w:type="dxa"/>
            <w:gridSpan w:val="3"/>
            <w:noWrap w:val="0"/>
            <w:vAlign w:val="center"/>
          </w:tcPr>
          <w:p>
            <w:pPr>
              <w:jc w:val="center"/>
              <w:rPr>
                <w:rFonts w:hint="eastAsia" w:ascii="宋体" w:hAnsi="宋体"/>
                <w:color w:val="000000"/>
                <w:sz w:val="18"/>
                <w:szCs w:val="18"/>
              </w:rPr>
            </w:pPr>
            <w:r>
              <w:rPr>
                <w:rFonts w:hint="eastAsia" w:ascii="宋体" w:hAnsi="宋体"/>
                <w:color w:val="000000"/>
                <w:sz w:val="18"/>
                <w:szCs w:val="18"/>
              </w:rPr>
              <w:t>合计</w:t>
            </w:r>
          </w:p>
        </w:tc>
        <w:tc>
          <w:tcPr>
            <w:tcW w:w="990" w:type="dxa"/>
            <w:noWrap w:val="0"/>
            <w:vAlign w:val="center"/>
          </w:tcPr>
          <w:p>
            <w:pPr>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99</w:t>
            </w:r>
            <w:r>
              <w:rPr>
                <w:rFonts w:hint="eastAsia" w:ascii="宋体" w:hAnsi="宋体"/>
                <w:color w:val="000000"/>
                <w:sz w:val="18"/>
                <w:szCs w:val="18"/>
              </w:rPr>
              <w:t>.</w:t>
            </w:r>
            <w:r>
              <w:rPr>
                <w:rFonts w:hint="eastAsia" w:ascii="宋体" w:hAnsi="宋体"/>
                <w:color w:val="000000"/>
                <w:sz w:val="18"/>
                <w:szCs w:val="18"/>
                <w:lang w:val="en-US" w:eastAsia="zh-CN"/>
              </w:rPr>
              <w:t>71</w:t>
            </w:r>
          </w:p>
        </w:tc>
        <w:tc>
          <w:tcPr>
            <w:tcW w:w="1245" w:type="dxa"/>
            <w:noWrap w:val="0"/>
            <w:vAlign w:val="center"/>
          </w:tcPr>
          <w:p>
            <w:pPr>
              <w:ind w:firstLine="180" w:firstLineChars="100"/>
              <w:jc w:val="center"/>
              <w:rPr>
                <w:rFonts w:hint="eastAsia" w:ascii="宋体" w:hAnsi="宋体"/>
                <w:color w:val="000000"/>
                <w:sz w:val="18"/>
                <w:szCs w:val="1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A0CF8E"/>
    <w:multiLevelType w:val="singleLevel"/>
    <w:tmpl w:val="14A0CF8E"/>
    <w:lvl w:ilvl="0" w:tentative="0">
      <w:start w:val="1"/>
      <w:numFmt w:val="decimal"/>
      <w:suff w:val="nothing"/>
      <w:lvlText w:val="%1、"/>
      <w:lvlJc w:val="left"/>
    </w:lvl>
  </w:abstractNum>
  <w:abstractNum w:abstractNumId="1">
    <w:nsid w:val="5F25AF7E"/>
    <w:multiLevelType w:val="multilevel"/>
    <w:tmpl w:val="5F25AF7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xMTBiMDhmYmNiNTk5YjViNDE2YzhhMjM0MjNkNWIifQ=="/>
  </w:docVars>
  <w:rsids>
    <w:rsidRoot w:val="2A833E3C"/>
    <w:rsid w:val="2A833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2023-01-18T09:37:00Z</dcterms:created>
  <dc:creator>^生姜^……</dc:creator>
  <cp:lastModifiedBy>^生姜^……</cp:lastModifiedBy>
  <dcterms:modified xsi:type="dcterms:W3CDTF">2023-01-18T09:37:45Z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9EA8A48DDF064679B9F296E213F4F2A3</vt:lpwstr>
  </property>
</Properties>
</file>