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300" w:after="450"/>
        <w:jc w:val="center"/>
        <w:rPr>
          <w:rFonts w:ascii="宋体" w:cs="宋体"/>
          <w:b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shd w:val="clear" w:color="auto" w:fill="FFFFFF"/>
          <w:lang w:eastAsia="zh-CN"/>
        </w:rPr>
        <w:t>中共天台县委宣传部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shd w:val="clear" w:color="auto" w:fill="FFFFFF"/>
        </w:rPr>
        <w:t>审计整改结果公告</w:t>
      </w:r>
    </w:p>
    <w:p>
      <w:pPr>
        <w:widowControl/>
        <w:shd w:val="clear" w:color="auto" w:fill="FFFFFF"/>
        <w:spacing w:before="300" w:after="450"/>
        <w:jc w:val="center"/>
        <w:rPr>
          <w:rFonts w:ascii="宋体" w:cs="Times New Roman"/>
          <w:b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shd w:val="clear" w:color="auto" w:fill="FFFFFF"/>
        </w:rPr>
        <w:t>文号</w:t>
      </w:r>
    </w:p>
    <w:p>
      <w:pPr>
        <w:widowControl/>
        <w:shd w:val="clear" w:color="auto" w:fill="FFFFFF"/>
        <w:spacing w:line="408" w:lineRule="atLeast"/>
        <w:jc w:val="left"/>
        <w:rPr>
          <w:rFonts w:cs="Times New Roman"/>
          <w:sz w:val="24"/>
          <w:szCs w:val="24"/>
        </w:rPr>
      </w:pPr>
      <w:r>
        <w:rPr>
          <w:rFonts w:ascii="宋体" w:cs="Times New Roman"/>
          <w:color w:val="000000"/>
          <w:kern w:val="0"/>
          <w:sz w:val="24"/>
          <w:szCs w:val="24"/>
          <w:shd w:val="clear" w:color="auto" w:fill="FFFFFF"/>
        </w:rPr>
        <w:t> 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2021年4月至2021年7月</w:t>
      </w:r>
      <w:r>
        <w:rPr>
          <w:rFonts w:ascii="宋体" w:hAnsi="宋体" w:cs="宋体"/>
          <w:color w:val="000000"/>
          <w:kern w:val="0"/>
          <w:sz w:val="30"/>
          <w:szCs w:val="30"/>
          <w:shd w:val="clear" w:color="auto" w:fill="FFFFFF"/>
        </w:rPr>
        <w:t>,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eastAsia="zh-CN"/>
        </w:rPr>
        <w:t>县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审计局对我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eastAsia="zh-CN"/>
        </w:rPr>
        <w:t>部等预算部门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020年度预算执行情况进行了审计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。我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  <w:lang w:eastAsia="zh-CN"/>
        </w:rPr>
        <w:t>部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于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  <w:lang w:val="en-US" w:eastAsia="zh-CN"/>
        </w:rPr>
        <w:t>2021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年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  <w:lang w:val="en-US" w:eastAsia="zh-CN"/>
        </w:rPr>
        <w:t>8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月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  <w:lang w:val="en-US" w:eastAsia="zh-CN"/>
        </w:rPr>
        <w:t>5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日收到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  <w:lang w:eastAsia="zh-CN"/>
        </w:rPr>
        <w:t>县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审计局送达的审计结果文书（《审计报告》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  <w:lang w:eastAsia="zh-CN"/>
        </w:rPr>
        <w:t>（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  <w:lang w:val="pt-BR"/>
        </w:rPr>
        <w:t>天审财报〔2021〕10号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  <w:lang w:eastAsia="zh-CN"/>
        </w:rPr>
        <w:t>）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）。</w:t>
      </w:r>
    </w:p>
    <w:p>
      <w:pPr>
        <w:widowControl/>
        <w:shd w:val="clear" w:color="auto" w:fill="FFFFFF"/>
        <w:spacing w:line="408" w:lineRule="atLeast"/>
        <w:jc w:val="left"/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  <w:lang w:eastAsia="zh-CN"/>
        </w:rPr>
        <w:t>县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审计局出具的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  <w:lang w:val="pt-BR"/>
        </w:rPr>
        <w:t>天审财报〔2021〕10号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，指出了我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  <w:lang w:eastAsia="zh-CN"/>
        </w:rPr>
        <w:t>部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在年末突击使用项目资金方面存在的问题，并提出了审计意见和建议。我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  <w:lang w:eastAsia="zh-CN"/>
        </w:rPr>
        <w:t>部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按照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  <w:lang w:eastAsia="zh-CN"/>
        </w:rPr>
        <w:t>县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审计局要求，对审计发现的问题进行了认真的研究和分析，并采取相关措施进行整改。现将审计整改结果公告如下：</w:t>
      </w:r>
    </w:p>
    <w:p>
      <w:pPr>
        <w:pStyle w:val="5"/>
        <w:widowControl/>
        <w:spacing w:beforeAutospacing="0" w:afterAutospacing="0" w:line="408" w:lineRule="atLeast"/>
        <w:ind w:firstLine="600" w:firstLineChars="200"/>
        <w:rPr>
          <w:rFonts w:ascii="??_GB2312" w:hAnsi="宋体" w:eastAsia="Times New Roman" w:cs="Times New Roman"/>
          <w:kern w:val="2"/>
          <w:sz w:val="32"/>
          <w:szCs w:val="32"/>
        </w:rPr>
      </w:pP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一、已全部整改的问题</w:t>
      </w:r>
      <w:r>
        <w:rPr>
          <w:rFonts w:ascii="??_GB2312" w:hAnsi="宋体" w:eastAsia="Times New Roman" w:cs="Times New Roman"/>
          <w:kern w:val="2"/>
          <w:sz w:val="32"/>
          <w:szCs w:val="32"/>
        </w:rPr>
        <w:t>。</w:t>
      </w:r>
    </w:p>
    <w:p>
      <w:pPr>
        <w:pStyle w:val="5"/>
        <w:widowControl/>
        <w:spacing w:beforeAutospacing="0" w:afterAutospacing="0" w:line="408" w:lineRule="atLeast"/>
        <w:ind w:left="1496" w:leftChars="284" w:hanging="900" w:hangingChars="300"/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（一）关于“单位年末突击使用项目资金”的问题整改情况。</w:t>
      </w:r>
    </w:p>
    <w:p>
      <w:pPr>
        <w:pStyle w:val="5"/>
        <w:widowControl/>
        <w:spacing w:beforeAutospacing="0" w:afterAutospacing="0" w:line="408" w:lineRule="atLeast"/>
        <w:ind w:firstLine="1280" w:firstLineChars="400"/>
        <w:rPr>
          <w:rFonts w:hint="eastAsia" w:ascii="??_GB2312" w:hAnsi="宋体" w:eastAsia="宋体" w:cs="??_GB2312"/>
          <w:kern w:val="2"/>
          <w:sz w:val="32"/>
          <w:szCs w:val="32"/>
          <w:lang w:eastAsia="zh-CN"/>
        </w:rPr>
      </w:pPr>
      <w:r>
        <w:rPr>
          <w:rFonts w:hint="eastAsia" w:ascii="??_GB2312" w:hAnsi="宋体" w:cs="宋体"/>
          <w:kern w:val="2"/>
          <w:sz w:val="32"/>
          <w:szCs w:val="32"/>
        </w:rPr>
        <w:t>采取</w:t>
      </w:r>
      <w:r>
        <w:rPr>
          <w:rFonts w:hint="eastAsia" w:ascii="??_GB2312" w:hAnsi="宋体" w:cs="宋体"/>
          <w:kern w:val="2"/>
          <w:sz w:val="32"/>
          <w:szCs w:val="32"/>
          <w:lang w:eastAsia="zh-CN"/>
        </w:rPr>
        <w:t>整改</w:t>
      </w:r>
      <w:r>
        <w:rPr>
          <w:rFonts w:ascii="??_GB2312" w:hAnsi="宋体" w:eastAsia="Times New Roman" w:cs="Times New Roman"/>
          <w:kern w:val="2"/>
          <w:sz w:val="32"/>
          <w:szCs w:val="32"/>
        </w:rPr>
        <w:t>措施</w:t>
      </w:r>
      <w:r>
        <w:rPr>
          <w:rFonts w:hint="eastAsia" w:ascii="??_GB2312" w:hAnsi="宋体" w:cs="宋体"/>
          <w:kern w:val="2"/>
          <w:sz w:val="32"/>
          <w:szCs w:val="32"/>
        </w:rPr>
        <w:t>：</w:t>
      </w:r>
      <w:r>
        <w:rPr>
          <w:rFonts w:hint="eastAsia" w:ascii="??_GB2312" w:hAnsi="宋体" w:cs="宋体"/>
          <w:kern w:val="2"/>
          <w:sz w:val="32"/>
          <w:szCs w:val="32"/>
          <w:lang w:eastAsia="zh-CN"/>
        </w:rPr>
        <w:t>及时做好项目资金的支出。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8" w:lineRule="atLeast"/>
        <w:ind w:firstLine="1280" w:firstLineChars="400"/>
        <w:textAlignment w:val="auto"/>
        <w:rPr>
          <w:rFonts w:hint="eastAsia" w:ascii="??_GB2312" w:hAnsi="宋体" w:eastAsia="宋体" w:cs="Times New Roman"/>
          <w:kern w:val="2"/>
          <w:sz w:val="32"/>
          <w:szCs w:val="32"/>
          <w:lang w:eastAsia="zh-CN"/>
        </w:rPr>
      </w:pPr>
      <w:r>
        <w:rPr>
          <w:rFonts w:ascii="??_GB2312" w:hAnsi="宋体" w:eastAsia="Times New Roman" w:cs="Times New Roman"/>
          <w:kern w:val="2"/>
          <w:sz w:val="32"/>
          <w:szCs w:val="32"/>
        </w:rPr>
        <w:t>整改</w:t>
      </w:r>
      <w:r>
        <w:rPr>
          <w:rFonts w:hint="eastAsia" w:ascii="??_GB2312" w:hAnsi="宋体" w:cs="宋体"/>
          <w:kern w:val="2"/>
          <w:sz w:val="32"/>
          <w:szCs w:val="32"/>
        </w:rPr>
        <w:t>结果</w:t>
      </w:r>
      <w:r>
        <w:rPr>
          <w:rFonts w:ascii="??_GB2312" w:hAnsi="宋体" w:eastAsia="Times New Roman" w:cs="Times New Roman"/>
          <w:kern w:val="2"/>
          <w:sz w:val="32"/>
          <w:szCs w:val="32"/>
        </w:rPr>
        <w:t>：</w:t>
      </w:r>
      <w:r>
        <w:rPr>
          <w:rFonts w:hint="eastAsia" w:ascii="??_GB2312" w:hAnsi="宋体" w:cs="Times New Roman"/>
          <w:kern w:val="2"/>
          <w:sz w:val="32"/>
          <w:szCs w:val="32"/>
          <w:lang w:eastAsia="zh-CN"/>
        </w:rPr>
        <w:t>已整改。</w:t>
      </w:r>
    </w:p>
    <w:p>
      <w:pPr>
        <w:pStyle w:val="5"/>
        <w:widowControl/>
        <w:spacing w:beforeAutospacing="0" w:afterAutospacing="0" w:line="408" w:lineRule="atLeast"/>
        <w:ind w:firstLine="640" w:firstLineChars="200"/>
        <w:rPr>
          <w:rFonts w:ascii="??_GB2312" w:hAnsi="宋体" w:cs="Times New Roman"/>
          <w:kern w:val="2"/>
          <w:sz w:val="32"/>
          <w:szCs w:val="32"/>
        </w:rPr>
      </w:pPr>
      <w:r>
        <w:rPr>
          <w:rFonts w:hint="eastAsia" w:ascii="??_GB2312" w:hAnsi="宋体" w:cs="宋体"/>
          <w:kern w:val="2"/>
          <w:sz w:val="32"/>
          <w:szCs w:val="32"/>
        </w:rPr>
        <w:t>我单位对上述公告内容的真实性和准确性负责。</w:t>
      </w:r>
    </w:p>
    <w:p>
      <w:pPr>
        <w:pStyle w:val="5"/>
        <w:widowControl/>
        <w:spacing w:beforeAutospacing="0" w:afterAutospacing="0" w:line="408" w:lineRule="atLeast"/>
        <w:ind w:firstLine="640" w:firstLineChars="200"/>
        <w:rPr>
          <w:rFonts w:ascii="??_GB2312" w:hAnsi="宋体" w:cs="Times New Roman"/>
          <w:kern w:val="2"/>
          <w:sz w:val="32"/>
          <w:szCs w:val="32"/>
        </w:rPr>
      </w:pPr>
      <w:r>
        <w:rPr>
          <w:rFonts w:ascii="??_GB2312" w:hAnsi="宋体" w:eastAsia="Times New Roman" w:cs="Times New Roman"/>
          <w:kern w:val="2"/>
          <w:sz w:val="32"/>
          <w:szCs w:val="32"/>
        </w:rPr>
        <w:t>特此公告</w:t>
      </w:r>
      <w:r>
        <w:rPr>
          <w:rFonts w:hint="eastAsia" w:ascii="??_GB2312" w:hAnsi="宋体" w:cs="宋体"/>
          <w:kern w:val="2"/>
          <w:sz w:val="32"/>
          <w:szCs w:val="32"/>
        </w:rPr>
        <w:t>。</w:t>
      </w:r>
    </w:p>
    <w:p>
      <w:pPr>
        <w:pStyle w:val="5"/>
        <w:widowControl/>
        <w:wordWrap w:val="0"/>
        <w:spacing w:beforeAutospacing="0" w:afterAutospacing="0" w:line="408" w:lineRule="atLeast"/>
        <w:jc w:val="right"/>
        <w:rPr>
          <w:rFonts w:hint="eastAsia" w:ascii="??_GB2312" w:hAnsi="宋体" w:cs="Times New Roman"/>
          <w:kern w:val="2"/>
          <w:sz w:val="32"/>
          <w:szCs w:val="32"/>
          <w:lang w:eastAsia="zh-CN"/>
        </w:rPr>
      </w:pPr>
    </w:p>
    <w:p>
      <w:pPr>
        <w:pStyle w:val="5"/>
        <w:widowControl/>
        <w:wordWrap w:val="0"/>
        <w:spacing w:beforeAutospacing="0" w:afterAutospacing="0" w:line="408" w:lineRule="atLeast"/>
        <w:jc w:val="right"/>
        <w:rPr>
          <w:rFonts w:hint="default" w:ascii="??_GB2312" w:hAnsi="宋体" w:eastAsia="宋体" w:cs="Times New Roman"/>
          <w:kern w:val="2"/>
          <w:sz w:val="32"/>
          <w:szCs w:val="32"/>
          <w:lang w:val="en-US" w:eastAsia="zh-CN"/>
        </w:rPr>
      </w:pPr>
      <w:r>
        <w:rPr>
          <w:rFonts w:hint="eastAsia" w:ascii="??_GB2312" w:hAnsi="宋体" w:cs="Times New Roman"/>
          <w:kern w:val="2"/>
          <w:sz w:val="32"/>
          <w:szCs w:val="32"/>
          <w:lang w:eastAsia="zh-CN"/>
        </w:rPr>
        <w:t>中共天台县委宣传部</w:t>
      </w:r>
      <w:r>
        <w:rPr>
          <w:rFonts w:hint="eastAsia" w:ascii="??_GB2312" w:hAnsi="宋体" w:cs="Times New Roman"/>
          <w:kern w:val="2"/>
          <w:sz w:val="32"/>
          <w:szCs w:val="32"/>
          <w:lang w:val="en-US" w:eastAsia="zh-CN"/>
        </w:rPr>
        <w:t xml:space="preserve"> </w:t>
      </w:r>
    </w:p>
    <w:p>
      <w:pPr>
        <w:pStyle w:val="5"/>
        <w:widowControl/>
        <w:spacing w:beforeAutospacing="0" w:afterAutospacing="0" w:line="408" w:lineRule="atLeast"/>
        <w:ind w:firstLine="5550" w:firstLineChars="1850"/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  <w:lang w:val="en-US" w:eastAsia="zh-CN"/>
        </w:rPr>
        <w:t>2021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年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  <w:lang w:val="en-US" w:eastAsia="zh-CN"/>
        </w:rPr>
        <w:t>8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月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  <w:lang w:val="en-US" w:eastAsia="zh-CN"/>
        </w:rPr>
        <w:t>25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日</w:t>
      </w:r>
    </w:p>
    <w:p>
      <w:pPr>
        <w:rPr>
          <w:rFonts w:ascii="仿宋_GB2312" w:eastAsia="仿宋_GB2312" w:hAnsiTheme="minorEastAsia"/>
          <w:sz w:val="32"/>
          <w:szCs w:val="32"/>
        </w:rPr>
      </w:pPr>
      <w:bookmarkStart w:id="0" w:name="_GoBack"/>
      <w:bookmarkEnd w:id="0"/>
    </w:p>
    <w:p>
      <w:pPr>
        <w:rPr>
          <w:rFonts w:ascii="仿宋_GB2312" w:eastAsia="仿宋_GB2312" w:hAnsiTheme="minorEastAsia"/>
          <w:sz w:val="32"/>
          <w:szCs w:val="32"/>
        </w:rPr>
      </w:pPr>
    </w:p>
    <w:p>
      <w:pPr>
        <w:rPr>
          <w:rFonts w:ascii="仿宋_GB2312" w:eastAsia="仿宋_GB2312" w:hAnsiTheme="minorEastAsia"/>
          <w:sz w:val="32"/>
          <w:szCs w:val="32"/>
        </w:rPr>
      </w:pPr>
    </w:p>
    <w:p>
      <w:pPr>
        <w:rPr>
          <w:rFonts w:ascii="仿宋_GB2312" w:eastAsia="仿宋_GB2312" w:hAnsiTheme="minorEastAsia"/>
          <w:sz w:val="32"/>
          <w:szCs w:val="32"/>
        </w:rPr>
      </w:pPr>
    </w:p>
    <w:p>
      <w:pPr>
        <w:rPr>
          <w:rFonts w:hint="eastAsia" w:ascii="仿宋_GB2312" w:eastAsia="仿宋_GB2312" w:hAnsiTheme="minorEastAsia"/>
          <w:sz w:val="32"/>
          <w:szCs w:val="32"/>
        </w:rPr>
      </w:pPr>
    </w:p>
    <w:p>
      <w:pPr>
        <w:rPr>
          <w:rFonts w:hint="eastAsia" w:ascii="仿宋_GB2312" w:eastAsia="仿宋_GB2312" w:hAnsiTheme="minorEastAsia"/>
          <w:sz w:val="32"/>
          <w:szCs w:val="32"/>
        </w:rPr>
      </w:pPr>
    </w:p>
    <w:p>
      <w:pPr>
        <w:rPr>
          <w:rFonts w:ascii="仿宋_GB2312" w:eastAsia="仿宋_GB2312" w:hAnsiTheme="minorEastAsia"/>
          <w:sz w:val="32"/>
          <w:szCs w:val="32"/>
        </w:rPr>
      </w:pPr>
    </w:p>
    <w:p>
      <w:pPr>
        <w:rPr>
          <w:rFonts w:ascii="仿宋_GB2312" w:eastAsia="仿宋_GB2312" w:hAnsiTheme="minorEastAsia"/>
          <w:sz w:val="32"/>
          <w:szCs w:val="32"/>
        </w:rPr>
      </w:pPr>
    </w:p>
    <w:p>
      <w:pPr>
        <w:pStyle w:val="5"/>
        <w:widowControl/>
        <w:spacing w:beforeAutospacing="0" w:afterAutospacing="0" w:line="408" w:lineRule="atLeast"/>
        <w:jc w:val="both"/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97"/>
    <w:rsid w:val="00054A7D"/>
    <w:rsid w:val="000C1491"/>
    <w:rsid w:val="000F51DE"/>
    <w:rsid w:val="001219A6"/>
    <w:rsid w:val="00165E6C"/>
    <w:rsid w:val="00207F95"/>
    <w:rsid w:val="002340B6"/>
    <w:rsid w:val="00272E73"/>
    <w:rsid w:val="002A12DC"/>
    <w:rsid w:val="002B538B"/>
    <w:rsid w:val="002D1197"/>
    <w:rsid w:val="00310318"/>
    <w:rsid w:val="00334C21"/>
    <w:rsid w:val="00364EE3"/>
    <w:rsid w:val="00367F79"/>
    <w:rsid w:val="003B5D7B"/>
    <w:rsid w:val="003C4481"/>
    <w:rsid w:val="005C4DFF"/>
    <w:rsid w:val="006D2146"/>
    <w:rsid w:val="00766F4D"/>
    <w:rsid w:val="00794E68"/>
    <w:rsid w:val="007D53EC"/>
    <w:rsid w:val="007E21CD"/>
    <w:rsid w:val="00833924"/>
    <w:rsid w:val="0089402E"/>
    <w:rsid w:val="00995465"/>
    <w:rsid w:val="00A95FB1"/>
    <w:rsid w:val="00B17F15"/>
    <w:rsid w:val="00B6404F"/>
    <w:rsid w:val="00CA08F2"/>
    <w:rsid w:val="00CE43A1"/>
    <w:rsid w:val="00D20360"/>
    <w:rsid w:val="00D20A48"/>
    <w:rsid w:val="00D27AB6"/>
    <w:rsid w:val="00DF38F4"/>
    <w:rsid w:val="00E13376"/>
    <w:rsid w:val="00E37C6C"/>
    <w:rsid w:val="00E404F7"/>
    <w:rsid w:val="00E54714"/>
    <w:rsid w:val="00EA3237"/>
    <w:rsid w:val="00F37D17"/>
    <w:rsid w:val="00F60DEC"/>
    <w:rsid w:val="00F80D3C"/>
    <w:rsid w:val="00FA23B5"/>
    <w:rsid w:val="00FD1C9B"/>
    <w:rsid w:val="0515496F"/>
    <w:rsid w:val="05487CE1"/>
    <w:rsid w:val="0762515A"/>
    <w:rsid w:val="0C2F77E6"/>
    <w:rsid w:val="123644B8"/>
    <w:rsid w:val="17F46A80"/>
    <w:rsid w:val="1A6E0B1F"/>
    <w:rsid w:val="1DC51F97"/>
    <w:rsid w:val="28870AE6"/>
    <w:rsid w:val="29F2123A"/>
    <w:rsid w:val="2AEB2EC3"/>
    <w:rsid w:val="2AED401E"/>
    <w:rsid w:val="2C36332D"/>
    <w:rsid w:val="2FE5717F"/>
    <w:rsid w:val="368F77FD"/>
    <w:rsid w:val="369F755C"/>
    <w:rsid w:val="38FA6633"/>
    <w:rsid w:val="394917EA"/>
    <w:rsid w:val="481C4945"/>
    <w:rsid w:val="4B873C40"/>
    <w:rsid w:val="4EE67E1E"/>
    <w:rsid w:val="682E4989"/>
    <w:rsid w:val="6B442A38"/>
    <w:rsid w:val="6E970B59"/>
    <w:rsid w:val="79B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rFonts w:ascii="Calibri" w:hAnsi="Calibri" w:eastAsia="宋体" w:cs="Calibri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145</Words>
  <Characters>833</Characters>
  <Lines>6</Lines>
  <Paragraphs>1</Paragraphs>
  <TotalTime>0</TotalTime>
  <ScaleCrop>false</ScaleCrop>
  <LinksUpToDate>false</LinksUpToDate>
  <CharactersWithSpaces>977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2020-08-10T08:26:00Z</dcterms:created>
  <dc:creator>邱琛</dc:creator>
  <cp:lastModifiedBy>叶小婧</cp:lastModifiedBy>
  <dcterms:modified xsi:type="dcterms:W3CDTF">2021-09-24T07:51:24Z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8DE9958446C543C386BDD10766B099C1</vt:lpwstr>
  </property>
</Properties>
</file>