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8388"/>
        </w:tabs>
        <w:adjustRightInd w:val="0"/>
        <w:snapToGrid w:val="0"/>
        <w:spacing w:line="1200" w:lineRule="exact"/>
        <w:ind w:left="-107" w:leftChars="-51"/>
        <w:jc w:val="center"/>
        <w:rPr>
          <w:rFonts w:hint="eastAsia" w:ascii="方正美黑简体" w:eastAsia="方正美黑简体"/>
          <w:color w:val="FF0000"/>
          <w:spacing w:val="-60"/>
          <w:w w:val="50"/>
          <w:kern w:val="0"/>
          <w:sz w:val="90"/>
          <w:szCs w:val="90"/>
          <w:lang w:eastAsia="zh-CN"/>
        </w:rPr>
      </w:pPr>
    </w:p>
    <w:p>
      <w:pPr>
        <w:widowControl/>
        <w:adjustRightInd w:val="0"/>
        <w:snapToGrid w:val="0"/>
        <w:spacing w:line="510" w:lineRule="atLeast"/>
        <w:jc w:val="center"/>
        <w:rPr>
          <w:rFonts w:hint="eastAsia" w:ascii="仿宋_GB2312" w:hAnsi="宋体" w:eastAsia="仿宋_GB2312" w:cs="宋体"/>
          <w:kern w:val="0"/>
          <w:sz w:val="32"/>
          <w:szCs w:val="32"/>
        </w:rPr>
      </w:pPr>
    </w:p>
    <w:p>
      <w:pPr>
        <w:spacing w:line="560" w:lineRule="exact"/>
        <w:rPr>
          <w:rFonts w:hint="eastAsia" w:ascii="方正小标宋简体" w:hAnsi="??" w:eastAsia="方正小标宋简体" w:cs="Arial"/>
          <w:kern w:val="0"/>
          <w:sz w:val="44"/>
          <w:szCs w:val="44"/>
        </w:rPr>
      </w:pPr>
    </w:p>
    <w:p>
      <w:pPr>
        <w:keepNext w:val="0"/>
        <w:keepLines w:val="0"/>
        <w:widowControl w:val="0"/>
        <w:suppressLineNumbers w:val="0"/>
        <w:spacing w:before="0" w:beforeAutospacing="0" w:after="0" w:afterAutospacing="0" w:line="700" w:lineRule="exact"/>
        <w:ind w:left="0" w:right="0"/>
        <w:jc w:val="center"/>
        <w:rPr>
          <w:rFonts w:hint="eastAsia" w:ascii="方正小标宋简体" w:hAnsi="方正小标宋简体" w:eastAsia="方正小标宋简体" w:cs="Tahoma"/>
          <w:b w:val="0"/>
          <w:color w:val="000000"/>
          <w:sz w:val="44"/>
          <w:szCs w:val="44"/>
          <w:lang w:val="en-US"/>
        </w:rPr>
      </w:pPr>
    </w:p>
    <w:p>
      <w:pPr>
        <w:keepNext w:val="0"/>
        <w:keepLines w:val="0"/>
        <w:widowControl w:val="0"/>
        <w:suppressLineNumbers w:val="0"/>
        <w:spacing w:before="0" w:beforeAutospacing="0" w:after="0" w:afterAutospacing="0" w:line="600" w:lineRule="exact"/>
        <w:ind w:left="0" w:right="0"/>
        <w:jc w:val="center"/>
        <w:rPr>
          <w:lang w:val="en-US"/>
        </w:rPr>
      </w:pPr>
      <w:r>
        <w:rPr>
          <w:rFonts w:hint="eastAsia" w:ascii="方正小标宋简体" w:hAnsi="方正小标宋简体" w:eastAsia="方正小标宋简体" w:cs="方正小标宋简体"/>
          <w:kern w:val="2"/>
          <w:sz w:val="44"/>
          <w:szCs w:val="44"/>
          <w:lang w:val="en-US" w:eastAsia="zh-CN" w:bidi="ar"/>
        </w:rPr>
        <w:t>天台县2020年度行政规范性文件清理结果</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仿宋_GB2312" w:eastAsia="仿宋_GB2312" w:cs="仿宋_GB2312"/>
          <w:sz w:val="32"/>
          <w:szCs w:val="32"/>
          <w:lang w:val="en-US"/>
        </w:rPr>
      </w:pPr>
      <w:r>
        <w:rPr>
          <w:rFonts w:hint="default" w:ascii="仿宋_GB2312" w:hAnsi="Times New Roman"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jc w:val="both"/>
        <w:rPr>
          <w:rFonts w:hint="default" w:ascii="仿宋_GB2312" w:eastAsia="仿宋_GB2312" w:cs="仿宋_GB2312"/>
          <w:sz w:val="32"/>
          <w:szCs w:val="32"/>
          <w:lang w:val="en-US"/>
        </w:rPr>
      </w:pPr>
      <w:r>
        <w:rPr>
          <w:rFonts w:hint="eastAsia" w:ascii="仿宋_GB2312" w:hAnsi="仿宋_GB2312" w:eastAsia="宋体" w:cs="宋体"/>
          <w:kern w:val="2"/>
          <w:sz w:val="32"/>
          <w:szCs w:val="32"/>
          <w:lang w:val="en-US" w:eastAsia="zh-CN" w:bidi="ar"/>
        </w:rPr>
        <w:t>各乡镇人民政府、街道办事处，县政府直属各单位：</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仿宋_GB2312" w:eastAsia="仿宋_GB2312" w:cs="仿宋_GB2312"/>
          <w:sz w:val="32"/>
          <w:szCs w:val="32"/>
          <w:lang w:val="en-US"/>
        </w:rPr>
      </w:pPr>
      <w:r>
        <w:rPr>
          <w:rFonts w:hint="eastAsia" w:ascii="仿宋_GB2312" w:hAnsi="仿宋_GB2312" w:eastAsia="宋体" w:cs="宋体"/>
          <w:kern w:val="2"/>
          <w:sz w:val="32"/>
          <w:szCs w:val="32"/>
          <w:lang w:val="en-US" w:eastAsia="zh-CN" w:bidi="ar"/>
        </w:rPr>
        <w:t>根据</w:t>
      </w:r>
      <w:r>
        <w:rPr>
          <w:rFonts w:hint="eastAsia" w:ascii="仿宋_GB2312" w:eastAsia="仿宋_GB2312"/>
          <w:sz w:val="32"/>
          <w:szCs w:val="32"/>
        </w:rPr>
        <w:t>《</w:t>
      </w:r>
      <w:r>
        <w:rPr>
          <w:rFonts w:hint="eastAsia" w:ascii="仿宋_GB2312" w:hAnsi="仿宋_GB2312" w:eastAsia="宋体" w:cs="宋体"/>
          <w:kern w:val="2"/>
          <w:sz w:val="32"/>
          <w:szCs w:val="32"/>
          <w:lang w:val="en-US" w:eastAsia="zh-CN" w:bidi="ar"/>
        </w:rPr>
        <w:t>天台县建设法治政府（依法行政）工作领导小组办公室关于开展2020年度行政规范性文件清理工作的通知》（天依办〔2020〕5号），经县政府同意，现将</w:t>
      </w:r>
      <w:r>
        <w:rPr>
          <w:rFonts w:hint="default" w:ascii="仿宋_GB2312" w:hAnsi="仿宋_GB2312" w:eastAsia="宋体" w:cs="宋体"/>
          <w:kern w:val="2"/>
          <w:sz w:val="32"/>
          <w:szCs w:val="32"/>
          <w:lang w:val="en-US" w:eastAsia="zh-CN" w:bidi="ar"/>
        </w:rPr>
        <w:t>2018</w:t>
      </w:r>
      <w:r>
        <w:rPr>
          <w:rFonts w:hint="eastAsia" w:ascii="仿宋_GB2312" w:hAnsi="仿宋_GB2312" w:eastAsia="宋体" w:cs="宋体"/>
          <w:kern w:val="2"/>
          <w:sz w:val="32"/>
          <w:szCs w:val="32"/>
          <w:lang w:val="en-US" w:eastAsia="zh-CN" w:bidi="ar"/>
        </w:rPr>
        <w:t>年度行政规范性文件专项清理结果予以公布，请各单位认真贯</w:t>
      </w:r>
      <w:r>
        <w:rPr>
          <w:rFonts w:hint="eastAsia" w:ascii="仿宋_GB2312" w:hAnsi="仿宋_GB2312" w:eastAsia="宋体" w:cs="宋体"/>
          <w:kern w:val="2"/>
          <w:sz w:val="32"/>
          <w:szCs w:val="32"/>
          <w:lang w:val="en-US" w:eastAsia="zh-CN" w:bidi="ar"/>
        </w:rPr>
        <w:t>彻执行。</w:t>
      </w:r>
    </w:p>
    <w:p>
      <w:pPr>
        <w:keepNext w:val="0"/>
        <w:keepLines w:val="0"/>
        <w:widowControl w:val="0"/>
        <w:suppressLineNumbers w:val="0"/>
        <w:spacing w:before="0" w:beforeAutospacing="0" w:after="0" w:afterAutospacing="0" w:line="600" w:lineRule="exact"/>
        <w:ind w:left="0" w:right="0"/>
        <w:jc w:val="both"/>
        <w:rPr>
          <w:rFonts w:hint="eastAsia" w:ascii="方正小标宋简体" w:hAnsi="??" w:eastAsia="方正小标宋简体" w:cs="Arial"/>
          <w:kern w:val="0"/>
          <w:sz w:val="44"/>
          <w:szCs w:val="44"/>
          <w:lang w:val="en-US"/>
        </w:rPr>
      </w:pPr>
      <w:r>
        <w:rPr>
          <w:rFonts w:hint="eastAsia" w:ascii="方正小标宋简体" w:hAnsi="??" w:eastAsia="方正小标宋简体" w:cs="Arial"/>
          <w:kern w:val="0"/>
          <w:sz w:val="44"/>
          <w:szCs w:val="44"/>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仿宋_GB2312" w:eastAsia="仿宋_GB2312" w:cs="仿宋_GB2312"/>
          <w:sz w:val="32"/>
          <w:szCs w:val="32"/>
          <w:lang w:val="en-US"/>
        </w:rPr>
      </w:pPr>
      <w:r>
        <w:rPr>
          <w:rFonts w:hint="eastAsia" w:ascii="仿宋_GB2312" w:hAnsi="仿宋_GB2312" w:eastAsia="宋体" w:cs="宋体"/>
          <w:kern w:val="2"/>
          <w:sz w:val="32"/>
          <w:szCs w:val="32"/>
          <w:lang w:val="en-US" w:eastAsia="zh-CN" w:bidi="ar"/>
        </w:rPr>
        <w:t>附件：</w:t>
      </w:r>
      <w:r>
        <w:rPr>
          <w:rFonts w:hint="default" w:ascii="仿宋_GB2312" w:hAnsi="Times New Roman" w:eastAsia="仿宋_GB2312" w:cs="仿宋_GB2312"/>
          <w:kern w:val="2"/>
          <w:sz w:val="32"/>
          <w:szCs w:val="32"/>
          <w:lang w:val="en-US" w:eastAsia="zh-CN" w:bidi="ar"/>
        </w:rPr>
        <w:t>1.</w:t>
      </w:r>
      <w:r>
        <w:rPr>
          <w:rFonts w:hint="eastAsia" w:ascii="仿宋_GB2312" w:hAnsi="仿宋_GB2312" w:eastAsia="宋体" w:cs="宋体"/>
          <w:kern w:val="2"/>
          <w:sz w:val="32"/>
          <w:szCs w:val="32"/>
          <w:lang w:val="en-US" w:eastAsia="zh-CN" w:bidi="ar"/>
        </w:rPr>
        <w:t>县政府及其办公室继续有效的行政规范性文件目录</w:t>
      </w:r>
    </w:p>
    <w:p>
      <w:pPr>
        <w:keepNext w:val="0"/>
        <w:keepLines w:val="0"/>
        <w:widowControl w:val="0"/>
        <w:suppressLineNumbers w:val="0"/>
        <w:spacing w:before="0" w:beforeAutospacing="0" w:after="0" w:afterAutospacing="0" w:line="600" w:lineRule="exact"/>
        <w:ind w:left="0" w:right="0" w:firstLine="960" w:firstLineChars="300"/>
        <w:jc w:val="left"/>
        <w:rPr>
          <w:rFonts w:hint="default" w:ascii="仿宋_GB2312" w:eastAsia="仿宋_GB2312" w:cs="仿宋_GB2312"/>
          <w:sz w:val="32"/>
          <w:szCs w:val="32"/>
          <w:lang w:val="en-US"/>
        </w:rPr>
      </w:pPr>
      <w:r>
        <w:rPr>
          <w:rFonts w:hint="default" w:ascii="仿宋_GB2312" w:hAnsi="Times New Roman" w:eastAsia="仿宋_GB2312" w:cs="仿宋_GB2312"/>
          <w:kern w:val="2"/>
          <w:sz w:val="32"/>
          <w:szCs w:val="32"/>
          <w:lang w:val="en-US" w:eastAsia="zh-CN" w:bidi="ar"/>
        </w:rPr>
        <w:t>2.</w:t>
      </w:r>
      <w:r>
        <w:rPr>
          <w:rFonts w:hint="eastAsia" w:ascii="仿宋_GB2312" w:hAnsi="仿宋_GB2312" w:eastAsia="宋体" w:cs="宋体"/>
          <w:kern w:val="2"/>
          <w:sz w:val="32"/>
          <w:szCs w:val="32"/>
          <w:lang w:val="en-US" w:eastAsia="zh-CN" w:bidi="ar"/>
        </w:rPr>
        <w:t>县政府及其办公室废止的行政规范性文件目录</w:t>
      </w:r>
    </w:p>
    <w:p>
      <w:pPr>
        <w:keepNext w:val="0"/>
        <w:keepLines w:val="0"/>
        <w:widowControl w:val="0"/>
        <w:suppressLineNumbers w:val="0"/>
        <w:spacing w:before="0" w:beforeAutospacing="0" w:after="0" w:afterAutospacing="0" w:line="600" w:lineRule="exact"/>
        <w:ind w:left="0" w:right="0" w:firstLine="960" w:firstLineChars="300"/>
        <w:jc w:val="left"/>
        <w:rPr>
          <w:rFonts w:hint="default" w:ascii="仿宋_GB2312" w:eastAsia="仿宋_GB2312" w:cs="仿宋_GB2312"/>
          <w:sz w:val="32"/>
          <w:szCs w:val="32"/>
          <w:lang w:val="en-US"/>
        </w:rPr>
      </w:pPr>
      <w:r>
        <w:rPr>
          <w:rFonts w:hint="default" w:ascii="仿宋_GB2312" w:hAnsi="Times New Roman" w:eastAsia="仿宋_GB2312" w:cs="仿宋_GB2312"/>
          <w:kern w:val="2"/>
          <w:sz w:val="32"/>
          <w:szCs w:val="32"/>
          <w:lang w:val="en-US" w:eastAsia="zh-CN" w:bidi="ar"/>
        </w:rPr>
        <w:t>3.</w:t>
      </w:r>
      <w:r>
        <w:rPr>
          <w:rFonts w:hint="eastAsia" w:ascii="仿宋_GB2312" w:hAnsi="仿宋_GB2312" w:eastAsia="宋体" w:cs="宋体"/>
          <w:kern w:val="2"/>
          <w:sz w:val="32"/>
          <w:szCs w:val="32"/>
          <w:lang w:val="en-US" w:eastAsia="zh-CN" w:bidi="ar"/>
        </w:rPr>
        <w:t>县政府及其办公室拟修改的行政规范性文件目录</w:t>
      </w:r>
    </w:p>
    <w:p>
      <w:pPr>
        <w:keepNext w:val="0"/>
        <w:keepLines w:val="0"/>
        <w:widowControl w:val="0"/>
        <w:suppressLineNumbers w:val="0"/>
        <w:spacing w:before="0" w:beforeAutospacing="0" w:after="0" w:afterAutospacing="0" w:line="580" w:lineRule="exact"/>
        <w:ind w:left="0" w:right="0"/>
        <w:jc w:val="center"/>
        <w:rPr>
          <w:rFonts w:hint="eastAsia" w:ascii="方正小标宋简体" w:hAnsi="方正小标宋简体" w:eastAsia="方正小标宋简体" w:cs="Tahoma"/>
          <w:b w:val="0"/>
          <w:color w:val="000000"/>
          <w:sz w:val="44"/>
          <w:szCs w:val="44"/>
          <w:lang w:val="en-US"/>
        </w:rPr>
      </w:pPr>
      <w:r>
        <w:rPr>
          <w:rStyle w:val="9"/>
          <w:rFonts w:hint="eastAsia" w:ascii="方正小标宋简体" w:hAnsi="方正小标宋简体" w:eastAsia="方正小标宋简体" w:cs="Tahoma"/>
          <w:b w:val="0"/>
          <w:color w:val="000000"/>
          <w:kern w:val="2"/>
          <w:sz w:val="44"/>
          <w:szCs w:val="44"/>
          <w:lang w:val="en-US" w:eastAsia="zh-CN" w:bidi="ar"/>
        </w:rPr>
        <w:t xml:space="preserve"> </w:t>
      </w:r>
    </w:p>
    <w:p>
      <w:pPr>
        <w:keepNext w:val="0"/>
        <w:keepLines w:val="0"/>
        <w:widowControl w:val="0"/>
        <w:suppressLineNumbers w:val="0"/>
        <w:spacing w:before="0" w:beforeAutospacing="0" w:after="0" w:afterAutospacing="0" w:line="580" w:lineRule="exact"/>
        <w:ind w:left="0" w:right="0"/>
        <w:jc w:val="center"/>
        <w:rPr>
          <w:lang w:val="en-US"/>
        </w:rPr>
      </w:pPr>
      <w:r>
        <w:rPr>
          <w:rFonts w:hint="eastAsia" w:ascii="方正小标宋简体" w:hAnsi="方正小标宋简体" w:eastAsia="方正小标宋简体" w:cs="Tahoma"/>
          <w:color w:val="000000"/>
          <w:kern w:val="2"/>
          <w:sz w:val="44"/>
          <w:szCs w:val="44"/>
          <w:lang w:val="en-US" w:eastAsia="zh-CN" w:bidi="ar"/>
        </w:rPr>
        <w:t xml:space="preserve"> </w:t>
      </w:r>
    </w:p>
    <w:p>
      <w:pPr>
        <w:keepNext w:val="0"/>
        <w:keepLines w:val="0"/>
        <w:widowControl w:val="0"/>
        <w:suppressLineNumbers w:val="0"/>
        <w:wordWrap w:val="0"/>
        <w:spacing w:before="0" w:beforeAutospacing="0" w:after="0" w:afterAutospacing="0" w:line="600" w:lineRule="exact"/>
        <w:ind w:left="0" w:right="0"/>
        <w:jc w:val="right"/>
        <w:rPr>
          <w:rFonts w:eastAsia="仿宋_GB2312"/>
          <w:color w:val="000000"/>
          <w:sz w:val="32"/>
          <w:szCs w:val="32"/>
          <w:lang w:val="en-US"/>
        </w:rPr>
      </w:pPr>
      <w:r>
        <w:rPr>
          <w:rFonts w:hint="eastAsia" w:ascii="仿宋_GB2312" w:hAnsi="仿宋_GB2312" w:eastAsia="宋体" w:cs="宋体"/>
          <w:color w:val="000000"/>
          <w:kern w:val="2"/>
          <w:sz w:val="32"/>
          <w:szCs w:val="32"/>
          <w:lang w:val="en-US" w:eastAsia="zh-CN" w:bidi="ar"/>
        </w:rPr>
        <w:t>天台县人民政府办公室</w:t>
      </w:r>
      <w:r>
        <w:rPr>
          <w:rFonts w:hint="default" w:ascii="仿宋_GB2312" w:hAnsi="Times New Roman" w:eastAsia="仿宋_GB2312" w:cs="仿宋_GB2312"/>
          <w:color w:val="000000"/>
          <w:kern w:val="2"/>
          <w:sz w:val="32"/>
          <w:szCs w:val="32"/>
          <w:lang w:val="en-US" w:eastAsia="zh-CN" w:bidi="ar"/>
        </w:rPr>
        <w:t xml:space="preserve">        </w:t>
      </w:r>
    </w:p>
    <w:p>
      <w:pPr>
        <w:keepNext w:val="0"/>
        <w:keepLines w:val="0"/>
        <w:widowControl w:val="0"/>
        <w:suppressLineNumbers w:val="0"/>
        <w:wordWrap w:val="0"/>
        <w:spacing w:before="0" w:beforeAutospacing="0" w:after="0" w:afterAutospacing="0" w:line="600" w:lineRule="exact"/>
        <w:ind w:left="0" w:right="840" w:rightChars="400"/>
        <w:jc w:val="center"/>
        <w:rPr>
          <w:rFonts w:hint="default" w:ascii="仿宋_GB2312" w:eastAsia="仿宋_GB2312" w:cs="仿宋_GB2312"/>
          <w:color w:val="000000"/>
          <w:sz w:val="32"/>
          <w:szCs w:val="32"/>
          <w:lang w:val="en-US"/>
        </w:rPr>
      </w:pPr>
      <w:r>
        <w:rPr>
          <w:rFonts w:hint="eastAsia" w:ascii="仿宋_GB2312" w:hAnsi="Times New Roman" w:eastAsia="仿宋_GB2312" w:cs="仿宋_GB2312"/>
          <w:color w:val="000000"/>
          <w:kern w:val="2"/>
          <w:sz w:val="32"/>
          <w:szCs w:val="32"/>
          <w:lang w:val="en-US" w:eastAsia="zh-CN" w:bidi="ar"/>
        </w:rPr>
        <w:t xml:space="preserve">                           2020 </w:t>
      </w:r>
      <w:r>
        <w:rPr>
          <w:rFonts w:hint="eastAsia" w:ascii="仿宋_GB2312" w:hAnsi="仿宋_GB2312" w:eastAsia="宋体" w:cs="宋体"/>
          <w:color w:val="000000"/>
          <w:kern w:val="2"/>
          <w:sz w:val="32"/>
          <w:szCs w:val="32"/>
          <w:lang w:val="en-US" w:eastAsia="zh-CN" w:bidi="ar"/>
        </w:rPr>
        <w:t>年 月 日</w:t>
      </w:r>
      <w:r>
        <w:rPr>
          <w:rFonts w:hint="default" w:ascii="仿宋_GB2312" w:hAnsi="Times New Roman" w:eastAsia="仿宋_GB2312" w:cs="仿宋_GB2312"/>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840" w:rightChars="400"/>
        <w:jc w:val="both"/>
        <w:rPr>
          <w:rFonts w:hint="default" w:ascii="仿宋_GB2312" w:eastAsia="仿宋_GB2312" w:cs="仿宋_GB2312"/>
          <w:color w:val="000000"/>
          <w:sz w:val="32"/>
          <w:szCs w:val="32"/>
          <w:lang w:val="en-US"/>
        </w:rPr>
      </w:pPr>
      <w:r>
        <w:rPr>
          <w:rFonts w:hint="default" w:ascii="仿宋_GB2312" w:hAnsi="Times New Roman" w:eastAsia="仿宋_GB2312" w:cs="仿宋_GB2312"/>
          <w:color w:val="000000"/>
          <w:kern w:val="2"/>
          <w:sz w:val="32"/>
          <w:szCs w:val="32"/>
          <w:lang w:val="en-US" w:eastAsia="zh-CN" w:bidi="ar"/>
        </w:rPr>
        <w:t xml:space="preserve">    </w:t>
      </w:r>
      <w:r>
        <w:rPr>
          <w:rFonts w:hint="eastAsia" w:ascii="仿宋_GB2312" w:hAnsi="仿宋_GB2312" w:eastAsia="宋体" w:cs="宋体"/>
          <w:color w:val="000000"/>
          <w:kern w:val="2"/>
          <w:sz w:val="32"/>
          <w:szCs w:val="32"/>
          <w:lang w:val="en-US" w:eastAsia="zh-CN" w:bidi="ar"/>
        </w:rPr>
        <w:t>（此件公开发布）</w:t>
      </w:r>
    </w:p>
    <w:p>
      <w:pPr>
        <w:spacing w:line="560" w:lineRule="exact"/>
        <w:ind w:firstLine="645"/>
        <w:rPr>
          <w:rFonts w:hint="eastAsia" w:ascii="仿宋_GB2312" w:hAnsi="仿宋_GB2312" w:eastAsia="仿宋_GB2312"/>
          <w:sz w:val="32"/>
          <w:szCs w:val="32"/>
        </w:rPr>
      </w:pPr>
    </w:p>
    <w:p>
      <w:pPr>
        <w:sectPr>
          <w:headerReference r:id="rId5" w:type="first"/>
          <w:footerReference r:id="rId8" w:type="first"/>
          <w:headerReference r:id="rId3" w:type="default"/>
          <w:footerReference r:id="rId6" w:type="default"/>
          <w:headerReference r:id="rId4" w:type="even"/>
          <w:footerReference r:id="rId7" w:type="even"/>
          <w:pgSz w:w="11906" w:h="16838"/>
          <w:pgMar w:top="1985" w:right="1418" w:bottom="1701" w:left="1418" w:header="964" w:footer="992" w:gutter="0"/>
          <w:cols w:space="720" w:num="1"/>
          <w:docGrid w:type="lines" w:linePitch="312" w:charSpace="0"/>
        </w:sectPr>
      </w:pPr>
    </w:p>
    <w:p>
      <w:pPr>
        <w:spacing w:line="600" w:lineRule="exact"/>
        <w:rPr>
          <w:rFonts w:hint="eastAsia" w:ascii="黑体" w:hAnsi="黑体" w:eastAsia="黑体" w:cs="黑体"/>
          <w:sz w:val="32"/>
          <w:szCs w:val="32"/>
        </w:rPr>
      </w:pPr>
    </w:p>
    <w:p>
      <w:pPr>
        <w:widowControl/>
        <w:spacing w:line="600" w:lineRule="exact"/>
        <w:jc w:val="center"/>
        <w:rPr>
          <w:rFonts w:ascii="方正小标宋简体" w:hAnsi="黑体" w:eastAsia="方正小标宋简体" w:cs="黑体"/>
          <w:bCs/>
          <w:kern w:val="0"/>
          <w:sz w:val="44"/>
          <w:szCs w:val="44"/>
        </w:rPr>
      </w:pPr>
      <w:r>
        <w:rPr>
          <w:rFonts w:hint="eastAsia" w:ascii="方正小标宋简体" w:hAnsi="黑体" w:eastAsia="方正小标宋简体" w:cs="黑体"/>
          <w:bCs/>
          <w:kern w:val="0"/>
          <w:sz w:val="44"/>
          <w:szCs w:val="44"/>
        </w:rPr>
        <w:t>县政府及县政府办公室</w:t>
      </w:r>
      <w:r>
        <w:rPr>
          <w:rFonts w:hint="eastAsia" w:ascii="方正小标宋简体" w:hAnsi="黑体" w:eastAsia="方正小标宋简体" w:cs="黑体"/>
          <w:bCs/>
          <w:kern w:val="0"/>
          <w:sz w:val="44"/>
          <w:szCs w:val="44"/>
          <w:lang w:eastAsia="zh-CN"/>
        </w:rPr>
        <w:t>继续有效的</w:t>
      </w:r>
      <w:r>
        <w:rPr>
          <w:rFonts w:hint="eastAsia" w:ascii="方正小标宋简体" w:hAnsi="黑体" w:eastAsia="方正小标宋简体" w:cs="黑体"/>
          <w:bCs/>
          <w:kern w:val="0"/>
          <w:sz w:val="44"/>
          <w:szCs w:val="44"/>
        </w:rPr>
        <w:t>行政规范性文件目录</w:t>
      </w:r>
    </w:p>
    <w:p/>
    <w:tbl>
      <w:tblPr>
        <w:tblStyle w:val="5"/>
        <w:tblW w:w="14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956"/>
        <w:gridCol w:w="8083"/>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48" w:type="dxa"/>
            <w:noWrap w:val="0"/>
            <w:vAlign w:val="center"/>
          </w:tcPr>
          <w:p>
            <w:pPr>
              <w:spacing w:line="320" w:lineRule="exact"/>
              <w:jc w:val="center"/>
              <w:rPr>
                <w:rFonts w:hint="eastAsia" w:ascii="黑体" w:hAnsi="宋体" w:eastAsia="黑体"/>
                <w:color w:val="000000"/>
                <w:sz w:val="24"/>
              </w:rPr>
            </w:pPr>
            <w:r>
              <w:rPr>
                <w:rFonts w:hint="eastAsia" w:ascii="黑体" w:hAnsi="宋体" w:eastAsia="黑体"/>
                <w:color w:val="000000"/>
                <w:sz w:val="24"/>
              </w:rPr>
              <w:t>序号</w:t>
            </w:r>
          </w:p>
        </w:tc>
        <w:tc>
          <w:tcPr>
            <w:tcW w:w="2956" w:type="dxa"/>
            <w:noWrap w:val="0"/>
            <w:vAlign w:val="center"/>
          </w:tcPr>
          <w:p>
            <w:pPr>
              <w:spacing w:line="320" w:lineRule="exact"/>
              <w:jc w:val="center"/>
              <w:rPr>
                <w:rFonts w:hint="eastAsia" w:ascii="黑体" w:hAnsi="宋体" w:eastAsia="黑体"/>
                <w:color w:val="000000"/>
                <w:sz w:val="24"/>
              </w:rPr>
            </w:pPr>
            <w:r>
              <w:rPr>
                <w:rFonts w:hint="eastAsia" w:ascii="黑体" w:hAnsi="宋体" w:eastAsia="黑体"/>
                <w:color w:val="000000"/>
                <w:sz w:val="24"/>
              </w:rPr>
              <w:t>文  号</w:t>
            </w:r>
          </w:p>
        </w:tc>
        <w:tc>
          <w:tcPr>
            <w:tcW w:w="8083" w:type="dxa"/>
            <w:noWrap w:val="0"/>
            <w:vAlign w:val="center"/>
          </w:tcPr>
          <w:p>
            <w:pPr>
              <w:spacing w:line="320" w:lineRule="exact"/>
              <w:jc w:val="center"/>
              <w:rPr>
                <w:rFonts w:hint="eastAsia" w:ascii="黑体" w:hAnsi="宋体" w:eastAsia="黑体"/>
                <w:color w:val="000000"/>
                <w:sz w:val="24"/>
              </w:rPr>
            </w:pPr>
            <w:r>
              <w:rPr>
                <w:rFonts w:hint="eastAsia" w:ascii="黑体" w:hAnsi="宋体" w:eastAsia="黑体"/>
                <w:color w:val="000000"/>
                <w:sz w:val="24"/>
              </w:rPr>
              <w:t>文  件  名  称</w:t>
            </w:r>
          </w:p>
        </w:tc>
        <w:tc>
          <w:tcPr>
            <w:tcW w:w="2525" w:type="dxa"/>
            <w:noWrap w:val="0"/>
            <w:vAlign w:val="center"/>
          </w:tcPr>
          <w:p>
            <w:pPr>
              <w:spacing w:line="320" w:lineRule="exact"/>
              <w:jc w:val="center"/>
              <w:rPr>
                <w:rFonts w:hint="eastAsia" w:ascii="黑体" w:hAnsi="宋体" w:eastAsia="黑体"/>
                <w:color w:val="000000"/>
                <w:sz w:val="24"/>
              </w:rPr>
            </w:pPr>
            <w:r>
              <w:rPr>
                <w:rFonts w:hint="eastAsia" w:ascii="黑体" w:hAnsi="宋体" w:eastAsia="黑体"/>
                <w:color w:val="000000"/>
                <w:sz w:val="24"/>
              </w:rPr>
              <w:t>清理责任单位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天政办发〔2014〕57号</w:t>
            </w:r>
          </w:p>
        </w:tc>
        <w:tc>
          <w:tcPr>
            <w:tcW w:w="8083"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关于天台县机关事业单位编外用工管理办法（试行）有关问题的补充通知</w:t>
            </w:r>
          </w:p>
        </w:tc>
        <w:tc>
          <w:tcPr>
            <w:tcW w:w="2525" w:type="dxa"/>
            <w:noWrap w:val="0"/>
            <w:vAlign w:val="center"/>
          </w:tcPr>
          <w:p>
            <w:pPr>
              <w:spacing w:line="320" w:lineRule="exact"/>
              <w:jc w:val="center"/>
              <w:rPr>
                <w:rFonts w:hint="eastAsia" w:ascii="仿宋_GB2312" w:hAnsi="宋体" w:eastAsia="仿宋_GB2312"/>
                <w:color w:val="000000"/>
                <w:sz w:val="24"/>
              </w:rPr>
            </w:pPr>
            <w:r>
              <w:rPr>
                <w:rFonts w:hint="eastAsia" w:ascii="仿宋_GB2312" w:hAnsi="宋体" w:eastAsia="仿宋_GB2312" w:cs="宋体"/>
                <w:color w:val="000000"/>
                <w:kern w:val="0"/>
                <w:sz w:val="24"/>
              </w:rPr>
              <w:t>县编办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天政办发〔2015〕66号</w:t>
            </w:r>
          </w:p>
        </w:tc>
        <w:tc>
          <w:tcPr>
            <w:tcW w:w="8083"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关于印发天台县政府职能向社会组织转移暂行办法的通知</w:t>
            </w:r>
          </w:p>
        </w:tc>
        <w:tc>
          <w:tcPr>
            <w:tcW w:w="2525" w:type="dxa"/>
            <w:noWrap w:val="0"/>
            <w:vAlign w:val="center"/>
          </w:tcPr>
          <w:p>
            <w:pPr>
              <w:spacing w:line="320" w:lineRule="exact"/>
              <w:jc w:val="center"/>
              <w:rPr>
                <w:rFonts w:hint="eastAsia" w:ascii="仿宋_GB2312" w:hAnsi="宋体" w:eastAsia="仿宋_GB2312"/>
                <w:color w:val="000000"/>
                <w:sz w:val="24"/>
              </w:rPr>
            </w:pPr>
            <w:r>
              <w:rPr>
                <w:rFonts w:hint="eastAsia" w:ascii="仿宋_GB2312" w:hAnsi="宋体" w:eastAsia="仿宋_GB2312" w:cs="宋体"/>
                <w:color w:val="000000"/>
                <w:kern w:val="0"/>
                <w:sz w:val="24"/>
              </w:rPr>
              <w:t>县编办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天政办发〔2014〕147号</w:t>
            </w:r>
          </w:p>
        </w:tc>
        <w:tc>
          <w:tcPr>
            <w:tcW w:w="8083"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关于印发《天台县政府购买服务管理暂行办法》《天台县政府购买服务工作联席会议制度》的通知</w:t>
            </w:r>
          </w:p>
        </w:tc>
        <w:tc>
          <w:tcPr>
            <w:tcW w:w="2525" w:type="dxa"/>
            <w:noWrap w:val="0"/>
            <w:vAlign w:val="center"/>
          </w:tcPr>
          <w:p>
            <w:pPr>
              <w:spacing w:line="320" w:lineRule="exact"/>
              <w:jc w:val="center"/>
              <w:rPr>
                <w:rFonts w:hint="eastAsia" w:ascii="仿宋_GB2312" w:hAnsi="宋体" w:eastAsia="仿宋_GB2312"/>
                <w:color w:val="000000"/>
                <w:sz w:val="24"/>
              </w:rPr>
            </w:pPr>
            <w:r>
              <w:rPr>
                <w:rFonts w:hint="eastAsia" w:ascii="仿宋_GB2312" w:hAnsi="宋体" w:eastAsia="仿宋_GB2312" w:cs="宋体"/>
                <w:color w:val="000000"/>
                <w:kern w:val="0"/>
                <w:sz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天政办发〔2003〕96号</w:t>
            </w:r>
          </w:p>
        </w:tc>
        <w:tc>
          <w:tcPr>
            <w:tcW w:w="8083"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关于印发《天台县乡镇财政财务管理办法》的通知</w:t>
            </w:r>
          </w:p>
        </w:tc>
        <w:tc>
          <w:tcPr>
            <w:tcW w:w="2525" w:type="dxa"/>
            <w:noWrap w:val="0"/>
            <w:vAlign w:val="center"/>
          </w:tcPr>
          <w:p>
            <w:pPr>
              <w:spacing w:line="320" w:lineRule="exact"/>
              <w:jc w:val="center"/>
              <w:rPr>
                <w:rFonts w:hint="eastAsia" w:ascii="仿宋_GB2312" w:hAnsi="宋体" w:eastAsia="仿宋_GB2312"/>
                <w:color w:val="000000"/>
                <w:sz w:val="24"/>
              </w:rPr>
            </w:pPr>
            <w:r>
              <w:rPr>
                <w:rFonts w:hint="eastAsia" w:ascii="仿宋_GB2312" w:hAnsi="宋体" w:eastAsia="仿宋_GB2312" w:cs="宋体"/>
                <w:color w:val="000000"/>
                <w:kern w:val="0"/>
                <w:sz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天政办发〔2007〕87号</w:t>
            </w:r>
          </w:p>
        </w:tc>
        <w:tc>
          <w:tcPr>
            <w:tcW w:w="8083"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关于印发《天台县国有土地使用权出让收支管理办法》的通知</w:t>
            </w:r>
          </w:p>
        </w:tc>
        <w:tc>
          <w:tcPr>
            <w:tcW w:w="2525" w:type="dxa"/>
            <w:noWrap w:val="0"/>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s="宋体"/>
                <w:color w:val="000000"/>
                <w:kern w:val="0"/>
                <w:sz w:val="24"/>
                <w:lang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天政办发〔2007〕139号</w:t>
            </w:r>
          </w:p>
        </w:tc>
        <w:tc>
          <w:tcPr>
            <w:tcW w:w="8083"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关于印发天台县清收财政周转金及财政借款实施办法的通知</w:t>
            </w:r>
          </w:p>
        </w:tc>
        <w:tc>
          <w:tcPr>
            <w:tcW w:w="2525" w:type="dxa"/>
            <w:noWrap w:val="0"/>
            <w:vAlign w:val="center"/>
          </w:tcPr>
          <w:p>
            <w:pPr>
              <w:spacing w:line="320" w:lineRule="exact"/>
              <w:jc w:val="center"/>
              <w:rPr>
                <w:rFonts w:hint="eastAsia" w:ascii="仿宋_GB2312" w:hAnsi="宋体" w:eastAsia="仿宋_GB2312"/>
                <w:color w:val="000000"/>
                <w:sz w:val="24"/>
              </w:rPr>
            </w:pPr>
            <w:r>
              <w:rPr>
                <w:rFonts w:hint="eastAsia" w:ascii="仿宋_GB2312" w:hAnsi="宋体" w:eastAsia="仿宋_GB2312" w:cs="宋体"/>
                <w:color w:val="000000"/>
                <w:kern w:val="0"/>
                <w:sz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天政办发〔2008〕132号</w:t>
            </w:r>
          </w:p>
        </w:tc>
        <w:tc>
          <w:tcPr>
            <w:tcW w:w="8083"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关于要求严格执行天台县国有土地使用权出让收支管理办法的通知</w:t>
            </w:r>
          </w:p>
        </w:tc>
        <w:tc>
          <w:tcPr>
            <w:tcW w:w="2525" w:type="dxa"/>
            <w:noWrap w:val="0"/>
            <w:vAlign w:val="center"/>
          </w:tcPr>
          <w:p>
            <w:pPr>
              <w:spacing w:line="320" w:lineRule="exact"/>
              <w:jc w:val="center"/>
              <w:rPr>
                <w:rFonts w:hint="eastAsia" w:ascii="仿宋_GB2312" w:hAnsi="宋体" w:eastAsia="仿宋_GB2312"/>
                <w:color w:val="000000"/>
                <w:sz w:val="24"/>
              </w:rPr>
            </w:pPr>
            <w:r>
              <w:rPr>
                <w:rFonts w:hint="eastAsia" w:ascii="仿宋_GB2312" w:hAnsi="宋体" w:eastAsia="仿宋_GB2312" w:cs="宋体"/>
                <w:color w:val="000000"/>
                <w:kern w:val="0"/>
                <w:sz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天政发〔2008〕49号</w:t>
            </w:r>
          </w:p>
        </w:tc>
        <w:tc>
          <w:tcPr>
            <w:tcW w:w="8083"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关于印发天台县地方政府性债务管理实施暂行办法的通知</w:t>
            </w:r>
          </w:p>
        </w:tc>
        <w:tc>
          <w:tcPr>
            <w:tcW w:w="2525" w:type="dxa"/>
            <w:noWrap w:val="0"/>
            <w:vAlign w:val="center"/>
          </w:tcPr>
          <w:p>
            <w:pPr>
              <w:spacing w:line="320" w:lineRule="exact"/>
              <w:jc w:val="center"/>
              <w:rPr>
                <w:rFonts w:hint="eastAsia" w:ascii="仿宋_GB2312" w:hAnsi="宋体" w:eastAsia="仿宋_GB2312"/>
                <w:color w:val="000000"/>
                <w:sz w:val="24"/>
              </w:rPr>
            </w:pPr>
            <w:r>
              <w:rPr>
                <w:rFonts w:hint="eastAsia" w:ascii="仿宋_GB2312" w:hAnsi="宋体" w:eastAsia="仿宋_GB2312" w:cs="宋体"/>
                <w:color w:val="000000"/>
                <w:kern w:val="0"/>
                <w:sz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天政发〔2009〕28号</w:t>
            </w:r>
          </w:p>
        </w:tc>
        <w:tc>
          <w:tcPr>
            <w:tcW w:w="8083"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关于印发天台县县级财政国库管理制度改革方案的通知</w:t>
            </w:r>
          </w:p>
        </w:tc>
        <w:tc>
          <w:tcPr>
            <w:tcW w:w="2525" w:type="dxa"/>
            <w:noWrap w:val="0"/>
            <w:vAlign w:val="center"/>
          </w:tcPr>
          <w:p>
            <w:pPr>
              <w:spacing w:line="320" w:lineRule="exact"/>
              <w:jc w:val="center"/>
              <w:rPr>
                <w:rFonts w:hint="eastAsia" w:ascii="仿宋_GB2312" w:hAnsi="宋体" w:eastAsia="仿宋_GB2312"/>
                <w:color w:val="000000"/>
                <w:sz w:val="24"/>
              </w:rPr>
            </w:pPr>
            <w:r>
              <w:rPr>
                <w:rFonts w:hint="eastAsia" w:ascii="仿宋_GB2312" w:hAnsi="宋体" w:eastAsia="仿宋_GB2312" w:cs="宋体"/>
                <w:color w:val="000000"/>
                <w:kern w:val="0"/>
                <w:sz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天政办发〔2009〕91号</w:t>
            </w:r>
          </w:p>
        </w:tc>
        <w:tc>
          <w:tcPr>
            <w:tcW w:w="8083"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转发天台县财政局关于加强财政监督工作的若干意见的通知</w:t>
            </w:r>
          </w:p>
        </w:tc>
        <w:tc>
          <w:tcPr>
            <w:tcW w:w="2525" w:type="dxa"/>
            <w:noWrap w:val="0"/>
            <w:vAlign w:val="center"/>
          </w:tcPr>
          <w:p>
            <w:pPr>
              <w:spacing w:line="320" w:lineRule="exact"/>
              <w:jc w:val="center"/>
              <w:rPr>
                <w:rFonts w:hint="eastAsia" w:ascii="仿宋_GB2312" w:hAnsi="宋体" w:eastAsia="仿宋_GB2312"/>
                <w:color w:val="000000"/>
                <w:sz w:val="24"/>
              </w:rPr>
            </w:pPr>
            <w:r>
              <w:rPr>
                <w:rFonts w:hint="eastAsia" w:ascii="仿宋_GB2312" w:hAnsi="宋体" w:eastAsia="仿宋_GB2312" w:cs="宋体"/>
                <w:color w:val="000000"/>
                <w:kern w:val="0"/>
                <w:sz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天政办发〔2009〕148号</w:t>
            </w:r>
          </w:p>
        </w:tc>
        <w:tc>
          <w:tcPr>
            <w:tcW w:w="8083"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转发县财政局关于《天台县政府非税收入计划管理试行办法》的通知</w:t>
            </w:r>
          </w:p>
        </w:tc>
        <w:tc>
          <w:tcPr>
            <w:tcW w:w="2525" w:type="dxa"/>
            <w:noWrap w:val="0"/>
            <w:vAlign w:val="center"/>
          </w:tcPr>
          <w:p>
            <w:pPr>
              <w:spacing w:line="320" w:lineRule="exact"/>
              <w:jc w:val="center"/>
              <w:rPr>
                <w:rFonts w:hint="eastAsia" w:ascii="仿宋_GB2312" w:hAnsi="宋体" w:eastAsia="仿宋_GB2312"/>
                <w:color w:val="000000"/>
                <w:sz w:val="24"/>
              </w:rPr>
            </w:pPr>
            <w:r>
              <w:rPr>
                <w:rFonts w:hint="eastAsia" w:ascii="仿宋_GB2312" w:hAnsi="宋体" w:eastAsia="仿宋_GB2312" w:cs="宋体"/>
                <w:color w:val="000000"/>
                <w:kern w:val="0"/>
                <w:sz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天政发〔2011〕59号</w:t>
            </w:r>
          </w:p>
        </w:tc>
        <w:tc>
          <w:tcPr>
            <w:tcW w:w="8083"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关于进一步加强乡镇财政建设管理的意见</w:t>
            </w:r>
          </w:p>
        </w:tc>
        <w:tc>
          <w:tcPr>
            <w:tcW w:w="2525" w:type="dxa"/>
            <w:noWrap w:val="0"/>
            <w:vAlign w:val="center"/>
          </w:tcPr>
          <w:p>
            <w:pPr>
              <w:spacing w:line="320" w:lineRule="exact"/>
              <w:jc w:val="center"/>
              <w:rPr>
                <w:rFonts w:hint="eastAsia" w:ascii="仿宋_GB2312" w:hAnsi="宋体" w:eastAsia="仿宋_GB2312"/>
                <w:color w:val="000000"/>
                <w:sz w:val="24"/>
              </w:rPr>
            </w:pPr>
            <w:r>
              <w:rPr>
                <w:rFonts w:hint="eastAsia" w:ascii="仿宋_GB2312" w:hAnsi="宋体" w:eastAsia="仿宋_GB2312" w:cs="宋体"/>
                <w:color w:val="000000"/>
                <w:kern w:val="0"/>
                <w:sz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天政办发〔2011〕136号</w:t>
            </w:r>
          </w:p>
        </w:tc>
        <w:tc>
          <w:tcPr>
            <w:tcW w:w="8083"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关于转发天台县级公务卡制度改革实施意见的通知</w:t>
            </w:r>
          </w:p>
        </w:tc>
        <w:tc>
          <w:tcPr>
            <w:tcW w:w="2525" w:type="dxa"/>
            <w:noWrap w:val="0"/>
            <w:vAlign w:val="center"/>
          </w:tcPr>
          <w:p>
            <w:pPr>
              <w:spacing w:line="320" w:lineRule="exact"/>
              <w:jc w:val="center"/>
              <w:rPr>
                <w:rFonts w:hint="eastAsia" w:ascii="仿宋_GB2312" w:hAnsi="宋体" w:eastAsia="仿宋_GB2312"/>
                <w:color w:val="000000"/>
                <w:sz w:val="24"/>
              </w:rPr>
            </w:pPr>
            <w:r>
              <w:rPr>
                <w:rFonts w:hint="eastAsia" w:ascii="仿宋_GB2312" w:hAnsi="宋体" w:eastAsia="仿宋_GB2312" w:cs="宋体"/>
                <w:color w:val="000000"/>
                <w:kern w:val="0"/>
                <w:sz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天政办发〔2014〕79号</w:t>
            </w:r>
          </w:p>
        </w:tc>
        <w:tc>
          <w:tcPr>
            <w:tcW w:w="8083"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关于印发天台县农村生活污水治理项目资金管理暂行办法的通知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县财政局</w:t>
            </w:r>
          </w:p>
          <w:p>
            <w:pPr>
              <w:spacing w:line="320" w:lineRule="exact"/>
              <w:jc w:val="center"/>
              <w:rPr>
                <w:rFonts w:hint="eastAsia" w:ascii="仿宋_GB2312" w:hAnsi="宋体" w:eastAsia="仿宋_GB2312"/>
                <w:color w:val="000000"/>
                <w:sz w:val="24"/>
              </w:rPr>
            </w:pPr>
            <w:r>
              <w:rPr>
                <w:rFonts w:hint="eastAsia" w:ascii="仿宋_GB2312" w:hAnsi="宋体" w:eastAsia="仿宋_GB2312" w:cs="宋体"/>
                <w:color w:val="000000"/>
                <w:kern w:val="0"/>
                <w:sz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天政办发〔2015〕18号</w:t>
            </w:r>
          </w:p>
        </w:tc>
        <w:tc>
          <w:tcPr>
            <w:tcW w:w="8083"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关于印发《天台县国有资本经营预算管理办法》的通知</w:t>
            </w:r>
          </w:p>
        </w:tc>
        <w:tc>
          <w:tcPr>
            <w:tcW w:w="2525" w:type="dxa"/>
            <w:noWrap w:val="0"/>
            <w:vAlign w:val="center"/>
          </w:tcPr>
          <w:p>
            <w:pPr>
              <w:spacing w:line="320" w:lineRule="exact"/>
              <w:jc w:val="center"/>
              <w:rPr>
                <w:rFonts w:hint="eastAsia" w:ascii="仿宋_GB2312" w:hAnsi="宋体" w:eastAsia="仿宋_GB2312"/>
                <w:color w:val="000000"/>
                <w:sz w:val="24"/>
              </w:rPr>
            </w:pPr>
            <w:r>
              <w:rPr>
                <w:rFonts w:hint="eastAsia" w:ascii="仿宋_GB2312" w:hAnsi="宋体" w:eastAsia="仿宋_GB2312" w:cs="宋体"/>
                <w:color w:val="000000"/>
                <w:kern w:val="0"/>
                <w:sz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天政办发〔2015〕63号</w:t>
            </w:r>
          </w:p>
        </w:tc>
        <w:tc>
          <w:tcPr>
            <w:tcW w:w="8083"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关于印发天台县财政专项资金管理暂行办法的通知</w:t>
            </w:r>
          </w:p>
        </w:tc>
        <w:tc>
          <w:tcPr>
            <w:tcW w:w="2525" w:type="dxa"/>
            <w:noWrap w:val="0"/>
            <w:vAlign w:val="center"/>
          </w:tcPr>
          <w:p>
            <w:pPr>
              <w:spacing w:line="320" w:lineRule="exact"/>
              <w:jc w:val="center"/>
              <w:rPr>
                <w:rFonts w:hint="eastAsia" w:ascii="仿宋_GB2312" w:hAnsi="宋体" w:eastAsia="仿宋_GB2312"/>
                <w:color w:val="000000"/>
                <w:sz w:val="24"/>
              </w:rPr>
            </w:pPr>
            <w:r>
              <w:rPr>
                <w:rFonts w:hint="eastAsia" w:ascii="仿宋_GB2312" w:hAnsi="宋体" w:eastAsia="仿宋_GB2312" w:cs="宋体"/>
                <w:color w:val="000000"/>
                <w:kern w:val="0"/>
                <w:sz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天政办发〔2015〕65号</w:t>
            </w:r>
          </w:p>
        </w:tc>
        <w:tc>
          <w:tcPr>
            <w:tcW w:w="8083"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关于印发天台县县级集中式饮用水源地生态补偿机制实施办法（试行）的通知</w:t>
            </w:r>
          </w:p>
        </w:tc>
        <w:tc>
          <w:tcPr>
            <w:tcW w:w="2525" w:type="dxa"/>
            <w:noWrap w:val="0"/>
            <w:vAlign w:val="center"/>
          </w:tcPr>
          <w:p>
            <w:pPr>
              <w:spacing w:line="320" w:lineRule="exact"/>
              <w:jc w:val="center"/>
              <w:rPr>
                <w:rFonts w:hint="eastAsia" w:ascii="仿宋_GB2312" w:hAnsi="宋体" w:eastAsia="仿宋_GB2312"/>
                <w:color w:val="000000"/>
                <w:sz w:val="24"/>
              </w:rPr>
            </w:pPr>
            <w:r>
              <w:rPr>
                <w:rFonts w:hint="eastAsia" w:ascii="仿宋_GB2312" w:hAnsi="宋体" w:eastAsia="仿宋_GB2312" w:cs="宋体"/>
                <w:color w:val="000000"/>
                <w:kern w:val="0"/>
                <w:sz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天政办发〔2016〕90号</w:t>
            </w:r>
          </w:p>
        </w:tc>
        <w:tc>
          <w:tcPr>
            <w:tcW w:w="8083" w:type="dxa"/>
            <w:noWrap w:val="0"/>
            <w:vAlign w:val="center"/>
          </w:tcPr>
          <w:p>
            <w:pPr>
              <w:widowControl/>
              <w:spacing w:line="320" w:lineRule="exact"/>
              <w:jc w:val="left"/>
              <w:textAlignment w:val="center"/>
              <w:rPr>
                <w:rFonts w:hint="eastAsia" w:ascii="仿宋_GB2312" w:hAnsi="宋体" w:eastAsia="仿宋_GB2312"/>
                <w:color w:val="000000"/>
                <w:sz w:val="24"/>
              </w:rPr>
            </w:pPr>
            <w:r>
              <w:rPr>
                <w:rFonts w:hint="eastAsia" w:ascii="仿宋_GB2312" w:hAnsi="宋体" w:eastAsia="仿宋_GB2312" w:cs="宋体"/>
                <w:color w:val="000000"/>
                <w:kern w:val="0"/>
                <w:sz w:val="24"/>
              </w:rPr>
              <w:t>关于印发天台县农业信贷担保风险补助资金管理办法（试行）的通知</w:t>
            </w:r>
          </w:p>
        </w:tc>
        <w:tc>
          <w:tcPr>
            <w:tcW w:w="2525" w:type="dxa"/>
            <w:noWrap w:val="0"/>
            <w:vAlign w:val="center"/>
          </w:tcPr>
          <w:p>
            <w:pPr>
              <w:spacing w:line="320" w:lineRule="exact"/>
              <w:jc w:val="center"/>
              <w:rPr>
                <w:rFonts w:hint="eastAsia" w:ascii="仿宋_GB2312" w:hAnsi="宋体" w:eastAsia="仿宋_GB2312"/>
                <w:color w:val="000000"/>
                <w:sz w:val="24"/>
              </w:rPr>
            </w:pPr>
            <w:r>
              <w:rPr>
                <w:rFonts w:hint="eastAsia" w:ascii="仿宋_GB2312" w:hAnsi="宋体" w:eastAsia="仿宋_GB2312" w:cs="宋体"/>
                <w:color w:val="000000"/>
                <w:kern w:val="0"/>
                <w:sz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天政发〔2016〕26号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关于全面建立困难残疾人生活补贴和重度残疾人护理补贴制度的实施意见</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天政发〔2016〕27号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关于加快推进残疾人全面小康进程的实施意见</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天政发〔2006〕76号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关于印发天台县重大活动档案管理办法的通知</w:t>
            </w:r>
          </w:p>
        </w:tc>
        <w:tc>
          <w:tcPr>
            <w:tcW w:w="2525" w:type="dxa"/>
            <w:noWrap w:val="0"/>
            <w:vAlign w:val="center"/>
          </w:tcPr>
          <w:p>
            <w:pPr>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县档案馆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天政发〔2007〕76号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关于印发天台县重大前期工作管理办法的通知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天政办发〔2011〕1号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关于印发天台县投资项目委托咨询评估管理办法的通知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天政发〔2013〕25号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关于进一步加快服务业发展的若干意见</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天政办发〔2014〕44号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印发关于进一步加强我县公共资源交易管理工作的实施意见的通知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天政办发〔2015〕38号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关于印发天台县政府投资项目工程变更管理办法的通知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天政办发〔2015〕49号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关于印发进一步加快服务业发展的若干补充意见的通知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天政办发〔2014〕121号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关于印发2014年行政规范性文件清理结果的通知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天政办发〔2015〕58号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关于印发天台县人民政府法律顾问工作规则的通知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天政办发〔2015〕75号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关于公布取消和调整行政审批事项目录的通知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天政办发〔2015〕105号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关于进一步加强行政机关负责人出庭应诉工作的意见</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天政办发〔2016〕105号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关于公布县政府及县政府办公室行政规范性文件清理结果的通知</w:t>
            </w:r>
          </w:p>
        </w:tc>
        <w:tc>
          <w:tcPr>
            <w:tcW w:w="2525" w:type="dxa"/>
            <w:noWrap w:val="0"/>
            <w:vAlign w:val="center"/>
          </w:tcPr>
          <w:tbl>
            <w:tblPr>
              <w:tblStyle w:val="5"/>
              <w:tblW w:w="3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74" w:type="dxa"/>
                  <w:tcBorders>
                    <w:top w:val="nil"/>
                    <w:bottom w:val="nil"/>
                    <w:right w:val="nil"/>
                  </w:tcBorders>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县司法局</w:t>
                  </w:r>
                </w:p>
              </w:tc>
            </w:tr>
          </w:tbl>
          <w:p>
            <w:pPr>
              <w:spacing w:line="320" w:lineRule="exact"/>
              <w:jc w:val="center"/>
              <w:rPr>
                <w:rFonts w:hint="eastAsia"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天政办发〔2015〕39号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关于印发天台县荣誉市民评定管理办法的通知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天政办发〔2016〕56号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fldChar w:fldCharType="begin"/>
            </w:r>
            <w:r>
              <w:rPr>
                <w:rFonts w:hint="eastAsia" w:ascii="仿宋_GB2312" w:hAnsi="宋体" w:eastAsia="仿宋_GB2312" w:cs="宋体"/>
                <w:color w:val="000000"/>
                <w:kern w:val="0"/>
                <w:sz w:val="24"/>
                <w:szCs w:val="22"/>
              </w:rPr>
              <w:instrText xml:space="preserve">HYPERLINK "http://10.26.191.11/weboa/Interactivedoc/Interactivedoc2016.nsf/javascript:hrefclick('/weboa/Interactivedoc/Interactivedoc2016.nsf/0/7F0B6032F2BC2F7248257FD00008E29E?opendocument')"</w:instrText>
            </w:r>
            <w:r>
              <w:rPr>
                <w:rFonts w:hint="eastAsia" w:ascii="仿宋_GB2312" w:hAnsi="宋体" w:eastAsia="仿宋_GB2312" w:cs="宋体"/>
                <w:color w:val="000000"/>
                <w:kern w:val="0"/>
                <w:sz w:val="24"/>
                <w:szCs w:val="22"/>
              </w:rPr>
              <w:fldChar w:fldCharType="separate"/>
            </w:r>
            <w:r>
              <w:rPr>
                <w:rFonts w:hint="eastAsia" w:ascii="仿宋_GB2312" w:hAnsi="宋体" w:eastAsia="仿宋_GB2312" w:cs="宋体"/>
                <w:color w:val="000000"/>
                <w:kern w:val="0"/>
                <w:sz w:val="24"/>
                <w:szCs w:val="22"/>
              </w:rPr>
              <w:t>关于印发天台县户籍制度改革实施方案的通知</w:t>
            </w:r>
            <w:r>
              <w:rPr>
                <w:rFonts w:hint="eastAsia" w:ascii="仿宋_GB2312" w:hAnsi="宋体" w:eastAsia="仿宋_GB2312" w:cs="宋体"/>
                <w:color w:val="000000"/>
                <w:kern w:val="0"/>
                <w:sz w:val="24"/>
                <w:szCs w:val="22"/>
              </w:rPr>
              <w:fldChar w:fldCharType="end"/>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天政办发〔2015〕77号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关于明确天台县建立工业用地退出机制试行意见的具体问题的通知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天政办发〔2016〕44号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印发关于进一步规范村留地管理的实施意见的通知</w:t>
            </w:r>
          </w:p>
        </w:tc>
        <w:tc>
          <w:tcPr>
            <w:tcW w:w="2525" w:type="dxa"/>
            <w:noWrap w:val="0"/>
            <w:vAlign w:val="center"/>
          </w:tcPr>
          <w:p>
            <w:pPr>
              <w:spacing w:line="34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天政发〔2013〕4号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关于印发天台县城乡供水一体化工程建设土地征收房屋征收安置政策处理意见的通知</w:t>
            </w:r>
          </w:p>
        </w:tc>
        <w:tc>
          <w:tcPr>
            <w:tcW w:w="2525" w:type="dxa"/>
            <w:noWrap w:val="0"/>
            <w:vAlign w:val="center"/>
          </w:tcPr>
          <w:p>
            <w:pPr>
              <w:spacing w:line="34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p>
            <w:pPr>
              <w:spacing w:line="34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天政发〔2013〕17号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关于印发天台县征收集体土地上房屋补偿安置若干意见的通知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天政发〔2013〕22号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关于印发天台县土地储备管理办法的通知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p>
            <w:pPr>
              <w:spacing w:line="320" w:lineRule="exact"/>
              <w:jc w:val="center"/>
              <w:rPr>
                <w:rFonts w:hint="eastAsia"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天政办发〔2014〕35号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印发关于做好“三改一拆”行动中土地利用工作的实施意见的通知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天政办发〔2014〕36号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关于印发《天台县房地产开发项目建设用地管理若干规定（试行）》的通知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天政办发〔2014〕112号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关于印发天台县矿业权管理实施意见的通知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关于印发天台县建立工业用地退出机制试行意见的通知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关于印发天台县地质灾害防治专项资金管理暂行办法的通知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天政办发〔2015〕78号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关于印发天台县垦造耕地实施办法的通知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天政办发〔2016〕102号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关于优化工业用地配置的若干意见</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天政发〔2013〕3号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关于印发天台县推进低效工业用地二次开发若干意见（试行）的通知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天政发〔2012〕81号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关于印发天台县企业国有资产监督管理办法的通知</w:t>
            </w:r>
          </w:p>
        </w:tc>
        <w:tc>
          <w:tcPr>
            <w:tcW w:w="2525" w:type="dxa"/>
            <w:noWrap w:val="0"/>
            <w:vAlign w:val="center"/>
          </w:tcPr>
          <w:p>
            <w:pPr>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天政办发〔2014〕34号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关于印发天台县国有企业公开招聘人员暂行办法的通知</w:t>
            </w:r>
          </w:p>
        </w:tc>
        <w:tc>
          <w:tcPr>
            <w:tcW w:w="2525" w:type="dxa"/>
            <w:noWrap w:val="0"/>
            <w:vAlign w:val="center"/>
          </w:tcPr>
          <w:p>
            <w:pPr>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天政办发〔2015〕135号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关于印发天台县初始排污权有偿使用费征收工作方案的通知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市生态环境局天台分局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天政办发〔2016〕35号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印发关于进一步落实企业环境保护主体责任实施意见的通知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市生态环境局天台分局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天政发〔2003〕59号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关于印发《天台县城市市政基础设施配套费收取办法》的通知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天政发〔2008〕74号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关于加快解决城市低收入家庭住房困难实施意见的通知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县住房和城乡建设局县民政局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天政办发〔2009〕3号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关于印发天台县住房补贴实施意见的通知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天政办发〔2012〕40号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关于印发天台县“城中村”改造实施办法（试行）的通知</w:t>
            </w:r>
          </w:p>
        </w:tc>
        <w:tc>
          <w:tcPr>
            <w:tcW w:w="2525" w:type="dxa"/>
            <w:noWrap w:val="0"/>
            <w:vAlign w:val="center"/>
          </w:tcPr>
          <w:p>
            <w:pPr>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天政办发〔2012〕156号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关于印发天台县加强物业管理促进物业服务行业健康发展的若干意见的通知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县</w:t>
            </w:r>
            <w:r>
              <w:rPr>
                <w:rFonts w:hint="eastAsia" w:ascii="仿宋_GB2312" w:hAnsi="宋体" w:eastAsia="仿宋_GB2312" w:cs="宋体"/>
                <w:color w:val="000000"/>
                <w:kern w:val="0"/>
                <w:sz w:val="24"/>
                <w:lang w:eastAsia="zh-CN"/>
              </w:rPr>
              <w:t>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天政办发〔2013〕151号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关于印发天台县房屋征收、城中村改造房屋丈量计算办法的通知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天政办发〔2014〕33号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关于印发促进房地产业健康稳定发展的若干意见的通知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天政办发〔2014〕39号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关于调整天台县始丰街道、福溪街道“城中村”改造实施细则局部标准的通知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天政办发〔2014〕150号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关于印发天台县廉租住房和公共租赁住房并轨运行实施意见的通知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天政发〔2015〕2号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关于修改天台县经济适用住房管理办法的决定</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天政办发〔2016〕52号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关于印发天台县国有土地上房屋征收市场货币化安置暂行办法的通知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天政办发〔2015〕29号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关于印发进一步促进物业服务行业健康发展的若干意见的通知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县</w:t>
            </w:r>
            <w:r>
              <w:rPr>
                <w:rFonts w:hint="eastAsia" w:ascii="仿宋_GB2312" w:hAnsi="宋体" w:eastAsia="仿宋_GB2312" w:cs="宋体"/>
                <w:color w:val="000000"/>
                <w:kern w:val="0"/>
                <w:sz w:val="24"/>
                <w:lang w:eastAsia="zh-CN"/>
              </w:rPr>
              <w:t>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天政办发〔2015〕31号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关于印发促进房地产市场持续健康稳定发展若干意见的通知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天政办发〔2015〕34号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关于印发天台县中心城区个人建房规划建设管理若干意见的通知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县</w:t>
            </w:r>
            <w:r>
              <w:rPr>
                <w:rFonts w:hint="eastAsia" w:ascii="仿宋_GB2312" w:hAnsi="宋体" w:eastAsia="仿宋_GB2312" w:cs="宋体"/>
                <w:color w:val="000000"/>
                <w:kern w:val="0"/>
                <w:sz w:val="24"/>
                <w:lang w:eastAsia="zh-CN"/>
              </w:rPr>
              <w:t>综合行政审批局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天政办发〔2016〕6号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关于印发全面推进城镇危险住宅房屋整治工作实施方案的通知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天政办发〔2016〕23号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关于印发天台县农村生活污水治理设施运行维护管理办法（试行）的通知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天政发〔1996〕79号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批转《关于加强城区门前三包管理的规定》的通知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天政发〔2007〕81号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关于印发天台县户外广告资源有偿使用管理办法的通知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天政办发〔2012〕27号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关于印发天台县城市建筑垃圾管理办法的通知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天政办发〔2014〕124号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关于印发天台县违法建筑认定标准及处置指导意见的通知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天政办发〔2014〕138号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印发关于贯彻落实《天台县违法建筑认定标准及处置指导意见》具体问题的通知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天政办发〔2015〕106号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关于明确天台县违法建筑认定标准及处置指导意见第六条适用范围的通知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天政办发〔2016〕63号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关于印发天台县违法建筑处置办法的通知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天政办发〔2016〕100号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关于违法用地补办手续涉及没收建筑物处置意见的通知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天政办发〔2016〕117号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关于印发农村住宅用地违法建筑补办的若干规定的通知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天政办发〔2014〕127号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spacing w:val="-4"/>
                <w:kern w:val="0"/>
                <w:sz w:val="24"/>
              </w:rPr>
            </w:pPr>
            <w:r>
              <w:rPr>
                <w:rFonts w:hint="eastAsia" w:ascii="仿宋_GB2312" w:hAnsi="宋体" w:eastAsia="仿宋_GB2312" w:cs="宋体"/>
                <w:color w:val="000000"/>
                <w:spacing w:val="-4"/>
                <w:kern w:val="0"/>
                <w:sz w:val="24"/>
              </w:rPr>
              <w:t>关于印发天台城区行政机关、事业单位内部停车场对外开放的实施办法的通知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县治堵办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天政发〔2012〕68号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关于印发天台县政府非税收入管理办法的通知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天政办发〔2016〕8号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关于调整天台县城镇土地使用税土地等级范围的通知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天政发〔2011〕33号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关于进一步扶持和鼓励民办教育发展的若干意见</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天政发〔2014〕9号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关于扶持民办学前教育上等级上水平的若干规定</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天政发〔2014〕10号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关于深入推进义务教育高水平均衡发展的实施意见</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天政办发〔2014〕99号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印发关于进一步加快特殊教育事业发展实施意见的通知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天政办发〔2015〕96号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关于印发天台县名教师名校长奖励办法的通知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天政办发〔2015〕111号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关于印发天台县全科教师定向委培暂行办法的通知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天政办发〔2016〕64号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关于印发《天台县新建住宅小区配套幼儿园建设管理办法》的通知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天政办发〔2015〕112号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关于印发天台县教育系统校园招聘高校毕业生暂行办法、天台县卫计系统校园招聘医学类高校毕业生暂行办法、天台县文化系统校园招聘高校毕业生暂行办法的通知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县教育局</w:t>
            </w:r>
          </w:p>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县卫健局</w:t>
            </w:r>
          </w:p>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天政办发〔2015〕144号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关于印发天台县中小学校学生人身伤害事故处理办法的通知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天政办发〔2016〕101号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印发关于切实加强农村留守儿童关爱保护工作实施意见的通知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天政办发〔2010〕97号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关于印发天台县农村住房抵押借款暂行办法的通知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县府办（金融办）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天政办发〔2011〕147号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关于促进小额贷款公司健康发展的若干意见</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县府办(金融办）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天政办发〔2014〕65号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关于印发天台县小微企业金融服务改革创新实施意见的通知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县府办(金融办）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天政办发〔2016〕98号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关于印发天台县推进企业对接多层次资本市场发展五年行动计划（2016-2020年)的通知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县府办(原金融办）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天政办发〔2014〕77号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关于印发天台县招商选资项目推进工作程序规定（试行）的通知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经合办（投资促进中心）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天政办发〔2014〕113号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关于印发全面实施“三名”工程若干意见的通知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天政办发〔2015〕121号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天台县工业企业“零土地”技术改造项目承诺验收制操作办法</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天政办发〔2015〕122号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关于进一步促进企业联合重组的若干意见</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天政办发〔2016〕20号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印发关于进一步降低企业成本减轻企业负担若干意见的通知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天政办发〔2016〕51号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关于加快推进无线通信基础设施建设工作的通知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天政办发〔2016〕69号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印发关于加快工业地产开发和小企业创业基地建设的实施意见的通知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天政办发〔2011〕117号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关于印发天台县加强流动人口服务管理工作的实施意见的通知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县公安局（</w:t>
            </w:r>
            <w:r>
              <w:rPr>
                <w:rFonts w:hint="eastAsia" w:ascii="仿宋_GB2312" w:hAnsi="宋体" w:eastAsia="仿宋_GB2312" w:cs="宋体"/>
                <w:color w:val="000000"/>
                <w:kern w:val="0"/>
                <w:sz w:val="24"/>
                <w:lang w:eastAsia="zh-CN"/>
              </w:rPr>
              <w:t>原</w:t>
            </w:r>
            <w:r>
              <w:rPr>
                <w:rFonts w:hint="eastAsia" w:ascii="仿宋_GB2312" w:hAnsi="宋体" w:eastAsia="仿宋_GB2312" w:cs="宋体"/>
                <w:color w:val="000000"/>
                <w:kern w:val="0"/>
                <w:sz w:val="24"/>
              </w:rPr>
              <w:t>流动人口</w:t>
            </w:r>
          </w:p>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天政发〔2016〕33号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天台县人民政府关于推行新型居住证制度的实施意见</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县公安局</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原流动人口</w:t>
            </w:r>
          </w:p>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天政办发〔2016〕87号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关于印发天台县关于加快推进全域旅游发展的若干意见的通知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天政办发〔2015〕138号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关于印发天台县旅游集散中心特色商业街招商隆市扶持办法（试行）的通知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县旅游集团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天政发〔1998〕162号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关于印发《天台县拥军优属若干规定》的通知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天政发〔2006〕46号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关于印发天台县优待老年人规定的通知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天政发〔2006〕47号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关于印发天台县城乡居民最低生活保障制度实施办法的通知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天政发〔2006〕58号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关于印发天台县自然灾害救助实施办法的通知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天政发〔2009〕34号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关于印发天台县军人抚恤优待实施办法的通知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天政发〔2009〕39号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关于印发天台县抚恤优待对象医疗保障实施办法的通知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天政办发〔2010〕157号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关于印发天台县基层民间组织备案管理工作意见的通知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天政办发〔2016〕7号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关于印发天台县规范公共墓地建设和管理工作的规定（试行）的通知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天政办发〔2016〕17号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关于印发天台县“智慧养老”服务项目实施办法的通知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天政办发〔2016〕46号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印发天台县关于加快推进“三社联动”、创新社会基层治理实施意见的通知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天政办发〔2016〕120号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关于开展公民私自收养清理工作的通知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天政办发〔2015〕70号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关于印发加强民间信仰活动场所管理实施意见的通知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县民宗局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天政发〔2009〕44号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关于推进农村土地综合整治加快农民住房改造建设的若干意见（试行）</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天政办发〔2010〕114号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关于加强农房改造建设管理的通知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天政办发〔2011〕106号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关于印发天台县农房改造项目补助资金结算办法的通知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天政发〔2013〕16号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关于加快农房改造集聚区建设促进人口向城镇集聚实施意见（试行）　　　　　　　　　　　　　　　　　　　　　　　　　　　　　　　　　　　　　　　　　　　　　　　　　　　　　　　　　　　　　　　　　　　　　　　　　　　　　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天政办发〔2011〕164号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关于加强村经济合作社规范化建设的通知</w:t>
            </w:r>
          </w:p>
        </w:tc>
        <w:tc>
          <w:tcPr>
            <w:tcW w:w="2525" w:type="dxa"/>
            <w:noWrap w:val="0"/>
            <w:vAlign w:val="center"/>
          </w:tcPr>
          <w:p>
            <w:pPr>
              <w:spacing w:line="320" w:lineRule="exact"/>
              <w:jc w:val="center"/>
              <w:rPr>
                <w:rFonts w:hint="eastAsia" w:ascii="仿宋_GB2312" w:hAnsi="宋体" w:eastAsia="仿宋_GB2312" w:cs="宋体"/>
                <w:color w:val="000000"/>
                <w:spacing w:val="-16"/>
                <w:kern w:val="0"/>
                <w:sz w:val="24"/>
              </w:rPr>
            </w:pPr>
            <w:r>
              <w:rPr>
                <w:rFonts w:hint="eastAsia" w:ascii="仿宋_GB2312" w:hAnsi="宋体" w:eastAsia="仿宋_GB2312" w:cs="宋体"/>
                <w:color w:val="000000"/>
                <w:spacing w:val="-16"/>
                <w:kern w:val="0"/>
                <w:sz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关于印发天台县收回农业场圃国有土地房屋职工住房安置方案的通知</w:t>
            </w:r>
          </w:p>
        </w:tc>
        <w:tc>
          <w:tcPr>
            <w:tcW w:w="2525" w:type="dxa"/>
            <w:noWrap w:val="0"/>
            <w:vAlign w:val="center"/>
          </w:tcPr>
          <w:p>
            <w:pPr>
              <w:spacing w:line="320" w:lineRule="exact"/>
              <w:jc w:val="center"/>
              <w:rPr>
                <w:rFonts w:hint="eastAsia" w:ascii="仿宋_GB2312" w:hAnsi="宋体" w:eastAsia="仿宋_GB2312" w:cs="宋体"/>
                <w:color w:val="000000"/>
                <w:spacing w:val="-16"/>
                <w:kern w:val="0"/>
                <w:sz w:val="24"/>
              </w:rPr>
            </w:pPr>
            <w:r>
              <w:rPr>
                <w:rFonts w:hint="eastAsia" w:ascii="仿宋_GB2312" w:hAnsi="宋体" w:eastAsia="仿宋_GB2312" w:cs="宋体"/>
                <w:color w:val="000000"/>
                <w:spacing w:val="-16"/>
                <w:kern w:val="0"/>
                <w:sz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天政办发〔2014〕46号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关于印发调整天台县畜禽养殖禁（限）养区划定方案的通知</w:t>
            </w:r>
          </w:p>
        </w:tc>
        <w:tc>
          <w:tcPr>
            <w:tcW w:w="2525" w:type="dxa"/>
            <w:noWrap w:val="0"/>
            <w:vAlign w:val="center"/>
          </w:tcPr>
          <w:p>
            <w:pPr>
              <w:spacing w:line="320" w:lineRule="exact"/>
              <w:jc w:val="center"/>
              <w:rPr>
                <w:rFonts w:hint="eastAsia" w:ascii="仿宋_GB2312" w:hAnsi="宋体" w:eastAsia="仿宋_GB2312" w:cs="宋体"/>
                <w:color w:val="000000"/>
                <w:spacing w:val="-16"/>
                <w:kern w:val="0"/>
                <w:sz w:val="24"/>
              </w:rPr>
            </w:pPr>
            <w:r>
              <w:rPr>
                <w:rFonts w:hint="eastAsia" w:ascii="仿宋_GB2312" w:hAnsi="宋体" w:eastAsia="仿宋_GB2312" w:cs="宋体"/>
                <w:color w:val="000000"/>
                <w:spacing w:val="-16"/>
                <w:kern w:val="0"/>
                <w:sz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天政办发〔2015〕76号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关于印发天台县防止外来物种入侵管理制度的通知</w:t>
            </w:r>
          </w:p>
        </w:tc>
        <w:tc>
          <w:tcPr>
            <w:tcW w:w="2525" w:type="dxa"/>
            <w:noWrap w:val="0"/>
            <w:vAlign w:val="center"/>
          </w:tcPr>
          <w:p>
            <w:pPr>
              <w:spacing w:line="320" w:lineRule="exact"/>
              <w:jc w:val="center"/>
              <w:rPr>
                <w:rFonts w:hint="eastAsia" w:ascii="仿宋_GB2312" w:hAnsi="宋体" w:eastAsia="仿宋_GB2312" w:cs="宋体"/>
                <w:color w:val="000000"/>
                <w:spacing w:val="-16"/>
                <w:kern w:val="0"/>
                <w:sz w:val="24"/>
              </w:rPr>
            </w:pPr>
            <w:r>
              <w:rPr>
                <w:rFonts w:hint="eastAsia" w:ascii="仿宋_GB2312" w:hAnsi="宋体" w:eastAsia="仿宋_GB2312" w:cs="宋体"/>
                <w:color w:val="000000"/>
                <w:spacing w:val="-16"/>
                <w:kern w:val="0"/>
                <w:sz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天政办发〔2016〕60号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关于印发天台县农村土地承包经营权确权登记颁证工作实施方案的通知</w:t>
            </w:r>
          </w:p>
        </w:tc>
        <w:tc>
          <w:tcPr>
            <w:tcW w:w="2525" w:type="dxa"/>
            <w:noWrap w:val="0"/>
            <w:vAlign w:val="center"/>
          </w:tcPr>
          <w:p>
            <w:pPr>
              <w:spacing w:line="320" w:lineRule="exact"/>
              <w:jc w:val="center"/>
              <w:rPr>
                <w:rFonts w:hint="eastAsia" w:ascii="仿宋_GB2312" w:hAnsi="宋体" w:eastAsia="仿宋_GB2312" w:cs="宋体"/>
                <w:color w:val="000000"/>
                <w:spacing w:val="-16"/>
                <w:kern w:val="0"/>
                <w:sz w:val="24"/>
              </w:rPr>
            </w:pPr>
            <w:r>
              <w:rPr>
                <w:rFonts w:hint="eastAsia" w:ascii="仿宋_GB2312" w:hAnsi="宋体" w:eastAsia="仿宋_GB2312" w:cs="宋体"/>
                <w:color w:val="000000"/>
                <w:spacing w:val="-16"/>
                <w:kern w:val="0"/>
                <w:sz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天政办发〔2016〕75号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spacing w:val="-6"/>
                <w:kern w:val="0"/>
                <w:sz w:val="24"/>
              </w:rPr>
            </w:pPr>
            <w:r>
              <w:rPr>
                <w:rFonts w:hint="eastAsia" w:ascii="仿宋_GB2312" w:hAnsi="宋体" w:eastAsia="仿宋_GB2312" w:cs="宋体"/>
                <w:color w:val="000000"/>
                <w:spacing w:val="-6"/>
                <w:kern w:val="0"/>
                <w:sz w:val="24"/>
              </w:rPr>
              <w:t>关于印发《天台县病死动物“统一收集、集中处理”工作实施方案（试行）》的通知</w:t>
            </w:r>
          </w:p>
        </w:tc>
        <w:tc>
          <w:tcPr>
            <w:tcW w:w="2525" w:type="dxa"/>
            <w:noWrap w:val="0"/>
            <w:vAlign w:val="center"/>
          </w:tcPr>
          <w:p>
            <w:pPr>
              <w:spacing w:line="320" w:lineRule="exact"/>
              <w:jc w:val="center"/>
              <w:rPr>
                <w:rFonts w:hint="eastAsia" w:ascii="仿宋_GB2312" w:hAnsi="宋体" w:eastAsia="仿宋_GB2312" w:cs="宋体"/>
                <w:color w:val="000000"/>
                <w:spacing w:val="-16"/>
                <w:kern w:val="0"/>
                <w:sz w:val="24"/>
              </w:rPr>
            </w:pPr>
            <w:r>
              <w:rPr>
                <w:rFonts w:hint="eastAsia" w:ascii="仿宋_GB2312" w:hAnsi="宋体" w:eastAsia="仿宋_GB2312" w:cs="宋体"/>
                <w:color w:val="000000"/>
                <w:spacing w:val="-16"/>
                <w:kern w:val="0"/>
                <w:sz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天政办发〔2016〕77号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关于印发天台县发展股份制合作农场奖励办法的通知</w:t>
            </w:r>
          </w:p>
        </w:tc>
        <w:tc>
          <w:tcPr>
            <w:tcW w:w="2525" w:type="dxa"/>
            <w:noWrap w:val="0"/>
            <w:vAlign w:val="center"/>
          </w:tcPr>
          <w:p>
            <w:pPr>
              <w:spacing w:line="320" w:lineRule="exact"/>
              <w:jc w:val="center"/>
              <w:rPr>
                <w:rFonts w:hint="eastAsia" w:ascii="仿宋_GB2312" w:hAnsi="宋体" w:eastAsia="仿宋_GB2312" w:cs="宋体"/>
                <w:color w:val="000000"/>
                <w:spacing w:val="-16"/>
                <w:kern w:val="0"/>
                <w:sz w:val="24"/>
              </w:rPr>
            </w:pPr>
            <w:r>
              <w:rPr>
                <w:rFonts w:hint="eastAsia" w:ascii="仿宋_GB2312" w:hAnsi="宋体" w:eastAsia="仿宋_GB2312" w:cs="宋体"/>
                <w:color w:val="000000"/>
                <w:spacing w:val="-16"/>
                <w:kern w:val="0"/>
                <w:sz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天政发〔2011〕1号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关于推进天台县现代农业园区建设的实施意见</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农业园区管委会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天政发〔2008〕52号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关于印发天台县事业单位人员聘用制度实施办法的通知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天政办发〔2009〕137号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转发县人劳局、县财政局、县教育局关于义务教育学校绩效工资实施办法的通知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天政发〔2010〕28号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关于印发天台县公务员医疗补助暂行办法的通知</w:t>
            </w:r>
          </w:p>
        </w:tc>
        <w:tc>
          <w:tcPr>
            <w:tcW w:w="2525" w:type="dxa"/>
            <w:noWrap w:val="0"/>
            <w:vAlign w:val="center"/>
          </w:tcPr>
          <w:p>
            <w:pPr>
              <w:spacing w:line="320" w:lineRule="exact"/>
              <w:jc w:val="center"/>
              <w:rPr>
                <w:rFonts w:hint="eastAsia" w:ascii="仿宋_GB2312" w:hAnsi="宋体" w:eastAsia="仿宋_GB2312" w:cs="宋体"/>
                <w:color w:val="000000"/>
                <w:spacing w:val="-16"/>
                <w:kern w:val="0"/>
                <w:sz w:val="24"/>
              </w:rPr>
            </w:pPr>
            <w:r>
              <w:rPr>
                <w:rFonts w:hint="eastAsia" w:ascii="仿宋_GB2312" w:hAnsi="宋体" w:eastAsia="仿宋_GB2312" w:cs="宋体"/>
                <w:color w:val="000000"/>
                <w:spacing w:val="-16"/>
                <w:kern w:val="0"/>
                <w:sz w:val="24"/>
              </w:rPr>
              <w:t>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天政发〔2010〕47号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关于妥善解决原国有和县属集体企业改制时在职职工医疗保险有关问题的通知</w:t>
            </w:r>
          </w:p>
        </w:tc>
        <w:tc>
          <w:tcPr>
            <w:tcW w:w="2525" w:type="dxa"/>
            <w:noWrap w:val="0"/>
            <w:vAlign w:val="center"/>
          </w:tcPr>
          <w:p>
            <w:pPr>
              <w:spacing w:line="320" w:lineRule="exact"/>
              <w:jc w:val="center"/>
              <w:rPr>
                <w:rFonts w:hint="eastAsia" w:ascii="仿宋_GB2312" w:hAnsi="宋体" w:eastAsia="仿宋_GB2312" w:cs="宋体"/>
                <w:color w:val="000000"/>
                <w:spacing w:val="-16"/>
                <w:kern w:val="0"/>
                <w:sz w:val="24"/>
              </w:rPr>
            </w:pPr>
            <w:r>
              <w:rPr>
                <w:rFonts w:hint="eastAsia" w:ascii="仿宋_GB2312" w:hAnsi="宋体" w:eastAsia="仿宋_GB2312" w:cs="宋体"/>
                <w:color w:val="000000"/>
                <w:spacing w:val="-16"/>
                <w:kern w:val="0"/>
                <w:sz w:val="24"/>
              </w:rPr>
              <w:t>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天政办发〔2011〕 67号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关于印发事业单位雇员制（试行）办法的通知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天政办发〔2014〕40号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关于印发天台县多渠道筹措社会保障风险准备金管理暂行办法的通知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天政发〔2015〕23号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关于印发天台县城乡居民基本医疗保险制度实施办法的通知</w:t>
            </w:r>
          </w:p>
        </w:tc>
        <w:tc>
          <w:tcPr>
            <w:tcW w:w="2525" w:type="dxa"/>
            <w:noWrap w:val="0"/>
            <w:vAlign w:val="center"/>
          </w:tcPr>
          <w:p>
            <w:pPr>
              <w:spacing w:line="320" w:lineRule="exact"/>
              <w:jc w:val="center"/>
              <w:rPr>
                <w:rFonts w:hint="eastAsia" w:ascii="仿宋_GB2312" w:hAnsi="宋体" w:eastAsia="仿宋_GB2312" w:cs="宋体"/>
                <w:color w:val="000000"/>
                <w:spacing w:val="-16"/>
                <w:kern w:val="0"/>
                <w:sz w:val="24"/>
              </w:rPr>
            </w:pPr>
            <w:r>
              <w:rPr>
                <w:rFonts w:hint="eastAsia" w:ascii="仿宋_GB2312" w:hAnsi="宋体" w:eastAsia="仿宋_GB2312" w:cs="宋体"/>
                <w:color w:val="000000"/>
                <w:spacing w:val="-16"/>
                <w:kern w:val="0"/>
                <w:sz w:val="24"/>
              </w:rPr>
              <w:t>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天政办发〔2015〕14号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关于进一步规范和加强新农合管理的通知</w:t>
            </w:r>
          </w:p>
        </w:tc>
        <w:tc>
          <w:tcPr>
            <w:tcW w:w="2525" w:type="dxa"/>
            <w:noWrap w:val="0"/>
            <w:vAlign w:val="center"/>
          </w:tcPr>
          <w:p>
            <w:pPr>
              <w:spacing w:line="320" w:lineRule="exact"/>
              <w:jc w:val="center"/>
              <w:rPr>
                <w:rFonts w:hint="eastAsia" w:ascii="仿宋_GB2312" w:hAnsi="宋体" w:eastAsia="仿宋_GB2312" w:cs="宋体"/>
                <w:color w:val="000000"/>
                <w:spacing w:val="-16"/>
                <w:kern w:val="0"/>
                <w:sz w:val="24"/>
              </w:rPr>
            </w:pPr>
            <w:r>
              <w:rPr>
                <w:rFonts w:hint="eastAsia" w:ascii="仿宋_GB2312" w:hAnsi="宋体" w:eastAsia="仿宋_GB2312" w:cs="宋体"/>
                <w:color w:val="000000"/>
                <w:spacing w:val="-16"/>
                <w:kern w:val="0"/>
                <w:sz w:val="24"/>
              </w:rPr>
              <w:t>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天政办发〔2015〕35号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关于印发天台县城乡居民基本养老保险实施办法的通知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天政办发〔2015〕103号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关于印发天台县社会保险费单位缴费基数预警监控暂行办法的通知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天政办发〔2015〕59号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关于印发天台县加快推进电子商务创业就业的若干意见的通知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天政办发〔2016〕39号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关于调整社会保障相关政策的通知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天政办发〔2016〕54号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关于印发天台县加强社会保险基金监管工作的实施意见的通知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天政办发〔2016〕58号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关于印发天台县社会保障•市民卡管理暂行办法的通知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天政办发〔2016〕86号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关于印发天台县外经贸扶持资金使用管理实施办法的通知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天政发〔2013〕18号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关于印发天台县个体工商户转企业工作实施意见的通知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天政办发〔2014〕15号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关于印发天台县个体工商户转企业工作补充意见的通知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天政办发〔2014〕141号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关于印发天台县个体工商户转企业行业标准的通知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天政办发〔2015〕87号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关于印发天台县人民政府质量奖评审管理办法（2015年修订）的通知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天政办发〔2015〕132号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关于印发天台县食品安全基层责任网络建设专项资金使用管理办法的通知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天政办发〔2016〕109号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关于印发天台县餐饮服务重点单位食品安全主体责任痕迹化管理实施意见（试行）的通知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天政办发〔2014〕158号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关于印发天台县河道保洁长效管理实施办法的通知</w:t>
            </w:r>
          </w:p>
        </w:tc>
        <w:tc>
          <w:tcPr>
            <w:tcW w:w="2525" w:type="dxa"/>
            <w:noWrap w:val="0"/>
            <w:vAlign w:val="center"/>
          </w:tcPr>
          <w:p>
            <w:pPr>
              <w:spacing w:line="320" w:lineRule="exact"/>
              <w:jc w:val="center"/>
              <w:rPr>
                <w:rFonts w:hint="eastAsia" w:ascii="仿宋_GB2312" w:hAnsi="宋体" w:eastAsia="仿宋_GB2312" w:cs="宋体"/>
                <w:color w:val="000000"/>
                <w:spacing w:val="-16"/>
                <w:kern w:val="0"/>
                <w:sz w:val="24"/>
              </w:rPr>
            </w:pPr>
            <w:r>
              <w:rPr>
                <w:rFonts w:hint="eastAsia" w:ascii="仿宋_GB2312" w:hAnsi="宋体" w:eastAsia="仿宋_GB2312" w:cs="宋体"/>
                <w:color w:val="000000"/>
                <w:spacing w:val="-16"/>
                <w:kern w:val="0"/>
                <w:sz w:val="24"/>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天政办发〔2007〕131号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关于印发天台县加强和规范社会抚养费征收工作意见的通知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天政办发〔2009〕65号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关于印发天台县落实免费婚前医学检查和免费孕前优生检测实施方案的通知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天政发〔2012〕5号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关于印发天台生育保险办法的通知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天政办发〔2013〕17号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关于印发天台县计划生育特殊家庭抚慰金管理实施办法（试行）的通知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天政发〔2014〕20号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关于加快推进社会资本举办医疗机构的实施意见</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天政办发〔2014〕24号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关于印发天台县医疗机构治安保卫工作实施细则（试行）的通知</w:t>
            </w:r>
          </w:p>
        </w:tc>
        <w:tc>
          <w:tcPr>
            <w:tcW w:w="2525" w:type="dxa"/>
            <w:noWrap w:val="0"/>
            <w:vAlign w:val="center"/>
          </w:tcPr>
          <w:p>
            <w:pPr>
              <w:spacing w:line="320" w:lineRule="exact"/>
              <w:jc w:val="center"/>
              <w:rPr>
                <w:rFonts w:hint="eastAsia" w:ascii="仿宋_GB2312" w:hAnsi="宋体" w:eastAsia="仿宋_GB2312" w:cs="宋体"/>
                <w:color w:val="000000"/>
                <w:spacing w:val="-6"/>
                <w:kern w:val="0"/>
                <w:sz w:val="24"/>
              </w:rPr>
            </w:pPr>
            <w:r>
              <w:rPr>
                <w:rFonts w:hint="eastAsia" w:ascii="仿宋_GB2312" w:hAnsi="宋体" w:eastAsia="仿宋_GB2312" w:cs="宋体"/>
                <w:color w:val="000000"/>
                <w:spacing w:val="-6"/>
                <w:kern w:val="0"/>
                <w:sz w:val="24"/>
              </w:rPr>
              <w:t>县卫健局、县公安局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天政发〔2016〕30号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关于深化“双下沉、两提升”长效机制建设 促进基层医疗卫生发展的若干意见</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天政办发〔2016〕74号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spacing w:val="-4"/>
                <w:kern w:val="0"/>
                <w:sz w:val="24"/>
              </w:rPr>
              <w:t>转发县文广新局等部门关于政府向社会力量购买公共文化体育服务管理办法的通知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天政办发〔2014〕80号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关于印发天台县多种形式消防队伍建设实施办法的通知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县消防大队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天政办发〔2014〕96号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关于印发天台县城区公共消火栓管理办法的通知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县消防大队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天政办发〔2015〕10号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关于印发天台县消防安全两类责任追究暂行办法的通知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县消防大队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天政发〔2012〕55号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关于印发天台县人民政府信访事项复查工作规程的通知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天政发〔2000〕166号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关于批转《天台县狩猎组织管理规定》的通知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天政办发〔2016〕88号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关于印发《天台县农村困难家庭危房改造工作实施方案》的通知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天政发〔2001〕3号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关于印发《天台县高山移民走出大山工程实施办法》的通知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天政办发〔2014〕16号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关于印发天台县高山移民幸福花苑五期安置办法的通知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天政办发〔2014〕19号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关于印发天台县农村生活污水处理设施建设与管理暂行办法的通知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天政办发〔2014〕104号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关于印发天台县山区经济发展专项资金和项目管理实施办法的通知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天政发〔2016〕11号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关于印发天台县放宽企业住所（经营场所）登记条件细则的通知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天政办发〔2016〕4号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关于进一步改进和规范行政审批工作的通知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天政办发〔2016〕13号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关于实行采矿权净矿出让管理的通知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县政府令第16号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天台县城市绿化管理实施细则</w:t>
            </w:r>
          </w:p>
        </w:tc>
        <w:tc>
          <w:tcPr>
            <w:tcW w:w="2525" w:type="dxa"/>
            <w:noWrap w:val="0"/>
            <w:vAlign w:val="center"/>
          </w:tcPr>
          <w:p>
            <w:pPr>
              <w:spacing w:line="320" w:lineRule="exact"/>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县</w:t>
            </w:r>
            <w:r>
              <w:rPr>
                <w:rFonts w:hint="eastAsia" w:ascii="仿宋_GB2312" w:hAnsi="宋体" w:eastAsia="仿宋_GB2312" w:cs="宋体"/>
                <w:color w:val="000000"/>
                <w:kern w:val="0"/>
                <w:sz w:val="24"/>
                <w:lang w:eastAsia="zh-CN"/>
              </w:rPr>
              <w:t>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天政发〔2015〕18号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天台县流动人口积分制管理实施意见</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县公安局（原流动人口</w:t>
            </w:r>
          </w:p>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天政办发〔2013〕195号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关于印发天台县住宅电梯安全管理办法（试行）的通知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天政办发〔2015〕131号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关于印发天台县特种设备安全分类分级监管实施意见的通知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天政发〔2015〕9号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天台县爱国卫生工作管理办法</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天政办发〔2016〕38号</w:t>
            </w:r>
          </w:p>
        </w:tc>
        <w:tc>
          <w:tcPr>
            <w:tcW w:w="8083" w:type="dxa"/>
            <w:noWrap w:val="0"/>
            <w:vAlign w:val="center"/>
          </w:tcPr>
          <w:p>
            <w:pPr>
              <w:widowControl/>
              <w:spacing w:line="32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关于印发天台县防范化解企业资金链和担保链风险的指导意见（试行）的通知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县府办（原金融办）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天政办发〔2017〕22号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关于印发进一步加强突发事件应急预案管理实施细则的通知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天政办发〔2017〕27号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关于印发天台县特困人员救助供养实施办法的通知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天政办发〔2017〕36号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关于印发全面实施耕地保护补偿机制的通知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天政办发〔2017〕45号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关于印发天台县公共租赁住房管理办法的通知</w:t>
            </w:r>
          </w:p>
        </w:tc>
        <w:tc>
          <w:tcPr>
            <w:tcW w:w="2525" w:type="dxa"/>
            <w:noWrap w:val="0"/>
            <w:vAlign w:val="center"/>
          </w:tcPr>
          <w:p>
            <w:pPr>
              <w:spacing w:line="32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天政办发〔2017〕51号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关于印发天台县液化石油气钢瓶产权置换管理实施方案的通知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天政办发〔2017〕52号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关于进一步加强新形势下老年体育工作的意见</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县体育事业发展中心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天政办发〔2017〕53号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关于印发《天台县全面治理拖欠农民工工资问题实施方案》的通知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天政办发〔2017〕54号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关于印发天台县临时救助实施办法的通知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天政办发〔2017〕57号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关于印发天台县危险化学品安全综合治理实施方案的通知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天政办发〔2017〕61号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关于完善天台县被征地农民基本生活保障制度衔接并轨政策的通知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天政办发〔2017〕65号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关于印发不动产登记若干问题的处置意见的通知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hint="eastAsia"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天政办发〔2017〕67号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关于加快推进农业领域“机器换人”的实施意见</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天政办发〔2017〕69号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关于印发天台县扶持企业股改10条意见的通知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天政办发〔2017〕70号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关于加快推进全域旅游发展若干意见的补充意见</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天政办发〔2017〕76号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关于印发天台县农村集体资产财务管理制度的通知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天政办发〔2017〕85号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天台县工业企业投资项目承诺制改革试点实施意见</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天政办发〔2017〕89号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关于公布“放管服”改革等涉及的规范性文件清理结果的通知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w:t>
            </w:r>
            <w:r>
              <w:rPr>
                <w:rFonts w:hint="eastAsia" w:ascii="仿宋_GB2312" w:hAnsi="宋体" w:eastAsia="仿宋_GB2312" w:cs="宋体"/>
                <w:color w:val="000000"/>
                <w:kern w:val="0"/>
                <w:sz w:val="24"/>
                <w:lang w:eastAsia="zh-CN"/>
              </w:rPr>
              <w:t>司法</w:t>
            </w:r>
            <w:r>
              <w:rPr>
                <w:rFonts w:hint="eastAsia" w:ascii="仿宋_GB2312" w:hAnsi="宋体" w:eastAsia="仿宋_GB2312" w:cs="宋体"/>
                <w:color w:val="000000"/>
                <w:kern w:val="0"/>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天政办发〔2017〕90号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spacing w:val="-4"/>
                <w:kern w:val="0"/>
                <w:sz w:val="24"/>
              </w:rPr>
              <w:t>关于印发天台县鼓励众创空间（孵化器）发展促进创业创新若干意见（试行）的通知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天政办发〔2017〕91号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关于印发天台县适龄妇女免费“两癌”检查实施方案的通知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天政办发〔2017〕101号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关于印发浙江天台工业园区“规划环评+环境标准”改革实施方案（试行）的通知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市生态环境局天台分局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天政办发〔2017〕102号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关于印发天台县林权流转管理办法的通知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天政办发〔2017〕103号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印发关于加快推进绿色建筑和建筑工业化发展实施意见的通知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天政办发〔2017〕107号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印发关于加强天台县工业企业职工宿舍建设管理实施细则的通知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县</w:t>
            </w:r>
            <w:r>
              <w:rPr>
                <w:rFonts w:hint="eastAsia" w:ascii="仿宋_GB2312" w:hAnsi="宋体" w:eastAsia="仿宋_GB2312" w:cs="宋体"/>
                <w:color w:val="000000"/>
                <w:kern w:val="0"/>
                <w:sz w:val="24"/>
                <w:lang w:eastAsia="zh-CN"/>
              </w:rPr>
              <w:t>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天政办发〔2017〕108号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关于加快推进普惠型儿童福利体系建设的实施办法</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天政办发〔2017〕49号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spacing w:val="-4"/>
                <w:kern w:val="0"/>
                <w:sz w:val="24"/>
              </w:rPr>
            </w:pPr>
            <w:r>
              <w:rPr>
                <w:rFonts w:hint="eastAsia" w:ascii="仿宋_GB2312" w:hAnsi="宋体" w:eastAsia="仿宋_GB2312" w:cs="宋体"/>
                <w:color w:val="000000"/>
                <w:spacing w:val="-4"/>
                <w:kern w:val="0"/>
                <w:sz w:val="24"/>
              </w:rPr>
              <w:t>关于印发《天台县影视文化产业发展扶持办法（试行）》的通知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天政办发〔2017〕97号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关于印发天台县城乡居民基本医疗保险制度实施办法补充规定的通知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天政发〔2017〕15号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关于加快推进慈善事业发展的实施意见</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天政发〔2016〕33号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关于推行新型居住证制度的实施意见</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县公安局（原流动人口</w:t>
            </w:r>
          </w:p>
          <w:p>
            <w:pPr>
              <w:widowControl/>
              <w:spacing w:line="32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right"/>
              <w:textAlignment w:val="center"/>
              <w:rPr>
                <w:rFonts w:ascii="仿宋_GB2312" w:hAnsi="宋体" w:eastAsia="仿宋_GB2312" w:cs="宋体"/>
                <w:color w:val="000000"/>
                <w:kern w:val="0"/>
                <w:sz w:val="24"/>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天政办发〔2014〕109号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关于印发天台县质量工作考核办法的通知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天政办发〔2012〕245号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关于印发天台县城市生活无着的流浪乞讨人员救助管理工作意见的通知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天政发〔2018〕11号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关于推进工业企业综合评价深化“亩均论英雄”改革工作的实施意见（试行）的通知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天政发〔2018〕15号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天台县人民政府关于调整辖区内禁渔制度的通告</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lang w:eastAsia="zh-CN"/>
              </w:rPr>
            </w:pPr>
            <w:r>
              <w:rPr>
                <w:rFonts w:hint="eastAsia" w:ascii="仿宋_GB2312" w:hAnsi="宋体" w:eastAsia="仿宋_GB2312" w:cs="宋体"/>
                <w:color w:val="000000"/>
                <w:kern w:val="0"/>
                <w:sz w:val="24"/>
                <w:szCs w:val="22"/>
              </w:rPr>
              <w:t>县</w:t>
            </w:r>
            <w:r>
              <w:rPr>
                <w:rFonts w:hint="eastAsia" w:ascii="仿宋_GB2312" w:hAnsi="宋体" w:eastAsia="仿宋_GB2312" w:cs="宋体"/>
                <w:color w:val="000000"/>
                <w:kern w:val="0"/>
                <w:sz w:val="24"/>
                <w:szCs w:val="22"/>
                <w:lang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天政发〔2018〕17号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天台县人民政府关于印发天台县行政错案约谈办法的通知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天政发〔2018〕21号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天台县人民政府关于印发天台县被征地农民基本养老保障办法的通知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天政发〔2018〕23号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天台县人民政府关于整顿规范生猪定点屠宰管理秩序严厉打击私屠滥宰违法行为的通告</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关于印发天台县临时用地管理细则（试行）的通知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县自然资源和规划局（原国土局）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关于印发电力线路保护区内树木砍伐（修剪）暂行规定的通知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天政办发〔2018〕11号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关于印发天台县流动人口积分制管理试行办法的通知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县公安局（原流动人口管理局）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天政府办发〔2018〕12号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关于印发天台县2018－2020年Ａ级景区村创建行动计划的通知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天政办发〔2018〕16号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关于天台县科技型企业“双十强”评价实施办法的通知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天政办发〔2018〕17号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关于印发天台县加快特色小镇规划建设扶持政策实施细则的通知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天政办发〔2018〕22号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关于印发天台县工业用地实行“标准地”实施办法的通知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天政办发〔2018〕23号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关于综合行政执法工作首批11个方面职权划转的通知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天政办发〔2018〕24号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关于印发天台县校外托管机构管理办法的通知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天政办发〔2018〕25号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关于激活农村闲置房屋（宅基地）用于发展乡村旅游与精品民宿的实施办法</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天政办发〔2018〕26号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关于印发天台县一般工业企业投资项目告知承诺制实施细则的通知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天政办发〔2018〕27号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关于印发天台县深化一般企业投资项目开工前</w:t>
            </w:r>
          </w:p>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审批“最多跑一次”改革落实方案的通知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天政办发〔2018〕28号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室关于印发天台县全域土地综合整治三年行动计划（2018-2020年）的通知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天政办发〔2018〕29号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关于印发天台县2018年“互联网+”创业培训试点工作实施方案的通知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auto"/>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auto"/>
                <w:kern w:val="0"/>
                <w:sz w:val="24"/>
                <w:szCs w:val="22"/>
              </w:rPr>
            </w:pPr>
            <w:r>
              <w:rPr>
                <w:rFonts w:hint="eastAsia" w:ascii="仿宋_GB2312" w:hAnsi="宋体" w:eastAsia="仿宋_GB2312" w:cs="宋体"/>
                <w:color w:val="auto"/>
                <w:kern w:val="0"/>
                <w:sz w:val="24"/>
                <w:szCs w:val="22"/>
              </w:rPr>
              <w:t>天政办发〔2018〕34号</w:t>
            </w:r>
          </w:p>
        </w:tc>
        <w:tc>
          <w:tcPr>
            <w:tcW w:w="8083" w:type="dxa"/>
            <w:noWrap w:val="0"/>
            <w:vAlign w:val="center"/>
          </w:tcPr>
          <w:p>
            <w:pPr>
              <w:widowControl/>
              <w:spacing w:line="320" w:lineRule="exact"/>
              <w:textAlignment w:val="center"/>
              <w:rPr>
                <w:rFonts w:hint="eastAsia" w:ascii="仿宋_GB2312" w:hAnsi="宋体" w:eastAsia="仿宋_GB2312" w:cs="宋体"/>
                <w:color w:val="auto"/>
                <w:kern w:val="0"/>
                <w:sz w:val="24"/>
                <w:szCs w:val="22"/>
              </w:rPr>
            </w:pPr>
            <w:r>
              <w:rPr>
                <w:rFonts w:hint="eastAsia" w:ascii="仿宋_GB2312" w:hAnsi="宋体" w:eastAsia="仿宋_GB2312" w:cs="宋体"/>
                <w:color w:val="auto"/>
                <w:kern w:val="0"/>
                <w:sz w:val="24"/>
                <w:szCs w:val="22"/>
              </w:rPr>
              <w:t>关于印发天台县小城镇环境综合整治简化项目手续有关事项的通知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FF0000"/>
                <w:kern w:val="0"/>
                <w:sz w:val="24"/>
                <w:szCs w:val="22"/>
                <w:lang w:eastAsia="zh-CN"/>
              </w:rPr>
            </w:pPr>
            <w:r>
              <w:rPr>
                <w:rFonts w:hint="eastAsia" w:ascii="仿宋_GB2312" w:hAnsi="宋体" w:eastAsia="仿宋_GB2312" w:cs="宋体"/>
                <w:color w:val="000000"/>
                <w:kern w:val="0"/>
                <w:sz w:val="24"/>
                <w:szCs w:val="22"/>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天政办发〔2018〕35号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关于全面开展农村宅基地及住房确权登记发证工作的通知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天政办发〔2018〕36号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关于印发天台县畜禽养殖废弃物高水平资源化利用工作方案的通知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天政办发〔2018〕37号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关于进一步明确农房改造村建房审批管理有关事项的通知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天政办发〔2018〕40号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关于印发贯彻落实国务院办公厅消防安全责任制实施办法实施细则的通知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县消防大队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天政办发〔2018〕43号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关于印发《天台山和合小镇“区域环评+环境标准改革实施方案”》的通知</w:t>
            </w:r>
          </w:p>
        </w:tc>
        <w:tc>
          <w:tcPr>
            <w:tcW w:w="2525" w:type="dxa"/>
            <w:noWrap w:val="0"/>
            <w:vAlign w:val="center"/>
          </w:tcPr>
          <w:p>
            <w:pPr>
              <w:widowControl/>
              <w:spacing w:line="320" w:lineRule="exact"/>
              <w:jc w:val="both"/>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市生态环境局天台分局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天政办发〔2018〕44号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关于印发《天台县长期护理保险制度暂行办法》的通知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天政办发〔2018〕45号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关于印发《天台县非国有博物馆扶持奖励办法》的通知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天政办发〔2018〕46号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关于公布2018年度行政规范性文件清理结果的通知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天政办发〔2018〕48号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印发关于扶持企业股改10条的补充意见的通知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天政办发〔2018〕49号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关于印发天台县发展学前教育第三轮行动计划（2018—2020年）的通知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天政办发〔2018〕50号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关于印发天台县低效企业改造提升“一三五”行动实施方案的通知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天政办发〔2018〕51号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关于印发天台县省重大产业项目奖励办法的通知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天政办发〔2018〕53号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印发关于进一步加快产业转型升级促进建筑业持续健康发展的若干意见的通知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天政办发〔2018〕54号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关于印发天台县企业投资工业项目“标准地”实施细则的通知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天政办发〔2018〕55号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关于印发天台县非法集资举报奖励办法的通知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县府办（原金融办）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天政办发〔2018〕56号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关于印发天台县人民政府重大行政决策集体讨论决定程序规定（试行）的通知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天政办发〔2018〕57号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关于做好全面推行在市场体系建设中建立公平竞争审查制度的通知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天政办发〔2018〕58号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关于印发天台县人民政府重大行政决策事项清单和年度目录管理办法（试行）的通知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天政办发〔2018〕60号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印发关于进一步减轻企业负担增强企业竞争力的若干意见的通知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天政办发〔2018〕61号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关于将28种药品纳入城乡医保大病保险报销范围的通知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天政办发〔2018〕62号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关于印发全县“人人参与、参与为我”道路交通安全治理再深化工作方案的通知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天政办发〔2018〕64号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关于印发天台县工程建设项目审批制度改革试点工作实施方案的通知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天政办发〔2018〕67号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关于印发天台县被征地农民参加社会保障实行“人地对应”实施意见的通知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天政办发〔2018〕68号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关于印发天台县专利奖励办法的通知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lang w:eastAsia="zh-CN"/>
              </w:rPr>
            </w:pPr>
            <w:r>
              <w:rPr>
                <w:rFonts w:hint="eastAsia" w:ascii="仿宋_GB2312" w:hAnsi="宋体" w:eastAsia="仿宋_GB2312" w:cs="宋体"/>
                <w:color w:val="000000"/>
                <w:kern w:val="0"/>
                <w:sz w:val="24"/>
                <w:szCs w:val="22"/>
              </w:rPr>
              <w:t>县</w:t>
            </w:r>
            <w:r>
              <w:rPr>
                <w:rFonts w:hint="eastAsia" w:ascii="仿宋_GB2312" w:hAnsi="宋体" w:eastAsia="仿宋_GB2312" w:cs="宋体"/>
                <w:color w:val="000000"/>
                <w:kern w:val="0"/>
                <w:sz w:val="24"/>
                <w:szCs w:val="22"/>
                <w:lang w:eastAsia="zh-CN"/>
              </w:rPr>
              <w:t>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天政办发〔2018〕69号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关于印发天台县创新券推广应用管理办法的通知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天政办发〔2018〕73号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关于进一步推进商标专用权质押贷款工作的实施办法</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天政办发〔2018〕74号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关于印发天台县农村宅基地及住房确权登记实施细则的通知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天政办发〔2018〕78号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关于印发天台县城乡居民基本医疗保险制度实施办法补充规定的通知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天政办发〔2018〕79号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天台县人民政府办公室关于贯彻执行台州市全民医疗保险办法有关事项的通知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天政办发〔2018〕75号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关于印发天台县县级财政专户资金竞争性存放管理实施办法的通知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天政办发〔2018〕76号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关于印发天台县行政事业单位公款竞争性存放管理办法的通知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天政办发〔2017〕42号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关于印发天台县工业企业实行超计划用水累进加价和差别水价管理办法（试行）的通知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天政办发〔2017〕43号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关于印发关于实行分类分档及多因子计收工业污水处理费的实施意见（试行）的通知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市生态环境局天台分局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天政办发〔2017〕55号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关于印发天台县食品安全社会共治体系建设实施方案</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天政办发〔2017〕56号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关于印发天台县公共交通财政补助办法的通知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天政办发〔2017〕88号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关于印发砂石利用长效管理机制的通知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天政办发〔2017〕60号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关于印发天台县“健康一卡通”项目实施方案的通知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天政办发〔2017〕68号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关于印发天台县环境违法有奖举报实施细则（试行）的通知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市生态环境局天台分局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天政办发〔2017〕93号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印发关于促进小微企业创业园发展的若干补充意见的通知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fldChar w:fldCharType="begin"/>
            </w:r>
            <w:r>
              <w:rPr>
                <w:rFonts w:hint="eastAsia" w:ascii="仿宋_GB2312" w:hAnsi="宋体" w:eastAsia="仿宋_GB2312" w:cs="宋体"/>
                <w:color w:val="000000"/>
                <w:kern w:val="0"/>
                <w:sz w:val="24"/>
                <w:szCs w:val="22"/>
              </w:rPr>
              <w:instrText xml:space="preserve"> HYPERLINK "http://10.26.191.11/weboa/Interactivedoc/Interactivedoc2017.nsf/javascript:hrefclick('/weboa/Interactivedoc/Interactivedoc2017.nsf/0/307E15F96F2EF7BE482581B6000500A5?opendocument')" </w:instrText>
            </w:r>
            <w:r>
              <w:rPr>
                <w:rFonts w:hint="eastAsia" w:ascii="仿宋_GB2312" w:hAnsi="宋体" w:eastAsia="仿宋_GB2312" w:cs="宋体"/>
                <w:color w:val="000000"/>
                <w:kern w:val="0"/>
                <w:sz w:val="24"/>
                <w:szCs w:val="22"/>
              </w:rPr>
              <w:fldChar w:fldCharType="separate"/>
            </w:r>
            <w:r>
              <w:rPr>
                <w:rFonts w:hint="eastAsia" w:ascii="仿宋_GB2312" w:hAnsi="宋体" w:eastAsia="仿宋_GB2312" w:cs="宋体"/>
                <w:color w:val="000000"/>
                <w:kern w:val="0"/>
                <w:sz w:val="24"/>
                <w:szCs w:val="22"/>
              </w:rPr>
              <w:t>天政办发〔2017〕81号</w:t>
            </w:r>
            <w:r>
              <w:rPr>
                <w:rFonts w:hint="eastAsia" w:ascii="仿宋_GB2312" w:hAnsi="宋体" w:eastAsia="仿宋_GB2312" w:cs="宋体"/>
                <w:color w:val="000000"/>
                <w:kern w:val="0"/>
                <w:sz w:val="24"/>
                <w:szCs w:val="22"/>
              </w:rPr>
              <w:fldChar w:fldCharType="end"/>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印发关于集体经济薄弱村发展村级物业项目实施意见的通知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天政办发〔2013〕140号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关于印发天台县道路交通事故社会救助基金管理试行办法的通知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天政办发〔2015〕69号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关于印发天台县固定资产投资项目节能评估和审查管理办法的通知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lang w:eastAsia="zh-CN"/>
              </w:rPr>
            </w:pPr>
            <w:r>
              <w:rPr>
                <w:rFonts w:hint="eastAsia" w:ascii="仿宋_GB2312" w:hAnsi="宋体" w:eastAsia="仿宋_GB2312" w:cs="宋体"/>
                <w:color w:val="000000"/>
                <w:kern w:val="0"/>
                <w:sz w:val="24"/>
                <w:szCs w:val="22"/>
              </w:rPr>
              <w:t>县</w:t>
            </w:r>
            <w:r>
              <w:rPr>
                <w:rFonts w:hint="eastAsia" w:ascii="仿宋_GB2312" w:hAnsi="宋体" w:eastAsia="仿宋_GB2312" w:cs="宋体"/>
                <w:color w:val="000000"/>
                <w:kern w:val="0"/>
                <w:sz w:val="24"/>
                <w:szCs w:val="22"/>
                <w:lang w:eastAsia="zh-CN"/>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天政办发〔2010〕150号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关于印发天台县民办养老服务机构管理办法的通知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天政办发〔2014〕51号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关于印发天台县“城中村”改造违法建筑处理意见的通知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rPr>
              <w:t>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rPr>
              <w:t>天政办发〔</w:t>
            </w:r>
            <w:r>
              <w:rPr>
                <w:rFonts w:ascii="仿宋_GB2312" w:hAnsi="宋体" w:eastAsia="仿宋_GB2312" w:cs="宋体"/>
                <w:color w:val="000000"/>
                <w:kern w:val="0"/>
                <w:sz w:val="24"/>
              </w:rPr>
              <w:t>2014</w:t>
            </w:r>
            <w:r>
              <w:rPr>
                <w:rFonts w:hint="eastAsia" w:ascii="仿宋_GB2312" w:hAnsi="宋体" w:eastAsia="仿宋_GB2312" w:cs="宋体"/>
                <w:color w:val="000000"/>
                <w:kern w:val="0"/>
                <w:sz w:val="24"/>
              </w:rPr>
              <w:t>〕</w:t>
            </w:r>
            <w:r>
              <w:rPr>
                <w:rFonts w:ascii="仿宋_GB2312" w:hAnsi="宋体" w:eastAsia="仿宋_GB2312" w:cs="宋体"/>
                <w:color w:val="000000"/>
                <w:kern w:val="0"/>
                <w:sz w:val="24"/>
              </w:rPr>
              <w:t>83</w:t>
            </w:r>
            <w:r>
              <w:rPr>
                <w:rFonts w:hint="eastAsia" w:ascii="仿宋_GB2312" w:hAnsi="宋体" w:eastAsia="仿宋_GB2312" w:cs="宋体"/>
                <w:color w:val="000000"/>
                <w:kern w:val="0"/>
                <w:sz w:val="24"/>
              </w:rPr>
              <w:t>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rPr>
              <w:t>关于印发天台县乡镇水厂处置工作意见的通知</w:t>
            </w:r>
          </w:p>
        </w:tc>
        <w:tc>
          <w:tcPr>
            <w:tcW w:w="2525" w:type="dxa"/>
            <w:noWrap w:val="0"/>
            <w:vAlign w:val="center"/>
          </w:tcPr>
          <w:p>
            <w:pPr>
              <w:spacing w:line="320" w:lineRule="exact"/>
              <w:jc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rPr>
              <w:t>县水务集团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天政发〔2019〕1号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关于推进工业企业综合评价深化“亩均论英雄”改革工作的补充意见</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天政发〔2019〕2号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关于注销原农村土地承包经营权证的公告</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天政发〔2019〕4号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关于公布天台县基准地价更新成果的通知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天政发〔2019〕10号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关于贯彻落实全面推进市场监管领域部门联合“双随机、一公开”监管的实施方</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关于印发天台县寒山田园综合体美丽田园建设资金和项目管理办法（试行）的通知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关于印发天台县工业企业技改项目助保金管理办法的通知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关于印发浙江天台始丰溪国家湿地公园保护管理办法的通知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新区委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关于印发天台县气象灾害预警信号发布 与传播规定的通知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关于加强农村集体公益建设项目用地管理的意见</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关于加强农村宅基地农转用管理工作的通知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天政办发〔2019〕10号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关于进一步做好下山移民工作的通知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天政办发〔2019〕13号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关于下山移民共有产权房有关事项的通知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天政办发〔2019〕15号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关于下山移民产业过渡期间农具集中存放场所有关事项的通知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天政办发〔2019〕16号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关于下山移民过渡期困难老人暂住点建设管理有关事项的通知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天政办发〔2019〕17号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关于做好下山移民子女就读义务教育学校有关工作的通知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天政办发〔2019〕18号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关于做好下山移民健康管理相关工作的通知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天政办发〔2019〕19号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关于印发天台县下山移民就业帮扶实施方案的通知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天政办发〔2019〕20号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关于印发天台县下山移民后续产业帮扶实施细则的通知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县农业农村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天政办发〔2019〕21号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关于推进全域旅游发展（拓展旅游消费市场）的补充意见</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天政办发〔2019〕22号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关于公布天台县证明材料取消清单的通知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天政办发〔2019〕23号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室关于印发天台县消防安全重点单位等级管理办法的通知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县消防大队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天政办发〔2019〕24号</w:t>
            </w:r>
          </w:p>
        </w:tc>
        <w:tc>
          <w:tcPr>
            <w:tcW w:w="8083" w:type="dxa"/>
            <w:noWrap w:val="0"/>
            <w:vAlign w:val="center"/>
          </w:tcPr>
          <w:p>
            <w:pPr>
              <w:widowControl/>
              <w:spacing w:line="28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保障“无证明城市”实施工作规定》《天台县“无证明城市”清单动态调整管理办法》《天台县“无证明城市”书面承诺管理办法》《天台县“无证明城市”部门间核查工作办法》《天台县“无证明城市”投诉举报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天政办发〔2019〕25号</w:t>
            </w:r>
          </w:p>
        </w:tc>
        <w:tc>
          <w:tcPr>
            <w:tcW w:w="8083" w:type="dxa"/>
            <w:noWrap w:val="0"/>
            <w:vAlign w:val="center"/>
          </w:tcPr>
          <w:p>
            <w:pPr>
              <w:widowControl/>
              <w:spacing w:line="28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关于印发天台县农村家宴放心厨房建设实施方案的通知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天政办发〔2019〕26号</w:t>
            </w:r>
          </w:p>
        </w:tc>
        <w:tc>
          <w:tcPr>
            <w:tcW w:w="8083" w:type="dxa"/>
            <w:noWrap w:val="0"/>
            <w:vAlign w:val="center"/>
          </w:tcPr>
          <w:p>
            <w:pPr>
              <w:widowControl/>
              <w:spacing w:line="28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天台县人民政府办公室 关于印发天台县农村饮用水工程运行管理办法（试行）的通知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天政办发〔2019〕29号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关于推进茶叶产业现代化发展的若干意见</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天政办发〔2019〕31号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关于印发天台县鼓励变型拖拉机提前报废实施方案的通知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天政办发〔2019〕32号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关于稳定生猪生产保障市场供应的实施意见</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天政办发〔2019〕33号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关于天台县农村宅基地及住房确权登记实施细则有关事项的补充意见</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48" w:type="dxa"/>
            <w:noWrap w:val="0"/>
            <w:vAlign w:val="center"/>
          </w:tcPr>
          <w:p>
            <w:pPr>
              <w:widowControl/>
              <w:numPr>
                <w:ilvl w:val="0"/>
                <w:numId w:val="1"/>
              </w:numPr>
              <w:spacing w:line="320" w:lineRule="exact"/>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天政办发〔2019〕34号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关于加快推进普惠型儿童福利体系建设的</w:t>
            </w:r>
          </w:p>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补充意见</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天政办发〔2019〕46号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关于印发天台县消防监督执法委托实施方案的通知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县消防大队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天政办发〔2019〕51号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关于天台县被征地农民参加社会保障实行“人地对应”实施意见的补充意见</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天政办发〔2019〕54号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关于印发天台县城乡困难居民医疗救助实施办法的通知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天政办发〔2019〕55号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关于印发天台县存量工业用地改造后转让补缴土地出让金实施意见（试行）的通知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天政办发〔2019〕57号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关于印发赭溪历史文化街区（文化创意中心）项目扶持政策的通知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天政办发〔2019〕58号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关于加强高校毕业生集聚工作的实施意见</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天政办发〔2019〕59号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关于公布2019年度行政规范性文件清理结果的通知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天政办发〔2019〕62号</w:t>
            </w:r>
          </w:p>
        </w:tc>
        <w:tc>
          <w:tcPr>
            <w:tcW w:w="8083" w:type="dxa"/>
            <w:noWrap w:val="0"/>
            <w:vAlign w:val="center"/>
          </w:tcPr>
          <w:p>
            <w:pPr>
              <w:widowControl/>
              <w:spacing w:line="320" w:lineRule="exact"/>
              <w:textAlignment w:val="center"/>
              <w:rPr>
                <w:rFonts w:hint="eastAsia" w:ascii="宋体" w:hAnsi="宋体"/>
                <w:color w:val="000000"/>
                <w:sz w:val="24"/>
                <w:szCs w:val="32"/>
              </w:rPr>
            </w:pPr>
            <w:r>
              <w:rPr>
                <w:rFonts w:hint="eastAsia" w:ascii="仿宋_GB2312" w:hAnsi="宋体" w:eastAsia="仿宋_GB2312" w:cs="宋体"/>
                <w:color w:val="000000"/>
                <w:kern w:val="0"/>
                <w:sz w:val="24"/>
                <w:szCs w:val="22"/>
              </w:rPr>
              <w:t>关于印发天台县规范养犬管理专项整治实施方案的通知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lang w:eastAsia="zh-CN"/>
              </w:rPr>
            </w:pPr>
            <w:r>
              <w:rPr>
                <w:rFonts w:hint="eastAsia" w:ascii="仿宋_GB2312" w:hAnsi="宋体" w:eastAsia="仿宋_GB2312" w:cs="宋体"/>
                <w:color w:val="000000"/>
                <w:kern w:val="0"/>
                <w:sz w:val="24"/>
                <w:szCs w:val="22"/>
              </w:rPr>
              <w:t>县</w:t>
            </w:r>
            <w:r>
              <w:rPr>
                <w:rFonts w:hint="eastAsia" w:ascii="仿宋_GB2312" w:hAnsi="宋体" w:eastAsia="仿宋_GB2312" w:cs="宋体"/>
                <w:color w:val="000000"/>
                <w:kern w:val="0"/>
                <w:sz w:val="24"/>
                <w:szCs w:val="22"/>
                <w:lang w:eastAsia="zh-CN"/>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48" w:type="dxa"/>
            <w:noWrap w:val="0"/>
            <w:vAlign w:val="center"/>
          </w:tcPr>
          <w:p>
            <w:pPr>
              <w:widowControl/>
              <w:numPr>
                <w:ilvl w:val="0"/>
                <w:numId w:val="1"/>
              </w:numPr>
              <w:spacing w:line="320" w:lineRule="exact"/>
              <w:jc w:val="center"/>
              <w:textAlignment w:val="center"/>
              <w:rPr>
                <w:rFonts w:hint="eastAsia" w:ascii="仿宋_GB2312" w:hAnsi="宋体" w:eastAsia="仿宋_GB2312" w:cs="宋体"/>
                <w:color w:val="000000"/>
                <w:kern w:val="0"/>
                <w:sz w:val="24"/>
                <w:szCs w:val="22"/>
              </w:rPr>
            </w:pPr>
          </w:p>
        </w:tc>
        <w:tc>
          <w:tcPr>
            <w:tcW w:w="2956"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天政办发〔2017〕17号</w:t>
            </w:r>
          </w:p>
        </w:tc>
        <w:tc>
          <w:tcPr>
            <w:tcW w:w="8083" w:type="dxa"/>
            <w:noWrap w:val="0"/>
            <w:vAlign w:val="center"/>
          </w:tcPr>
          <w:p>
            <w:pPr>
              <w:widowControl/>
              <w:spacing w:line="320" w:lineRule="exact"/>
              <w:textAlignment w:val="center"/>
              <w:rPr>
                <w:rFonts w:hint="eastAsia" w:ascii="仿宋_GB2312" w:hAnsi="宋体" w:eastAsia="仿宋_GB2312" w:cs="宋体"/>
                <w:color w:val="000000"/>
                <w:kern w:val="0"/>
                <w:sz w:val="24"/>
                <w:szCs w:val="22"/>
              </w:rPr>
            </w:pPr>
            <w:r>
              <w:rPr>
                <w:rFonts w:hint="eastAsia" w:ascii="仿宋_GB2312" w:hAnsi="宋体" w:eastAsia="仿宋_GB2312" w:cs="宋体"/>
                <w:color w:val="000000"/>
                <w:kern w:val="0"/>
                <w:sz w:val="24"/>
                <w:szCs w:val="22"/>
              </w:rPr>
              <w:t>关于印发《天台县招商选资奖励政策》的通知</w:t>
            </w:r>
          </w:p>
        </w:tc>
        <w:tc>
          <w:tcPr>
            <w:tcW w:w="2525" w:type="dxa"/>
            <w:noWrap w:val="0"/>
            <w:vAlign w:val="center"/>
          </w:tcPr>
          <w:p>
            <w:pPr>
              <w:widowControl/>
              <w:spacing w:line="320" w:lineRule="exact"/>
              <w:jc w:val="center"/>
              <w:textAlignment w:val="center"/>
              <w:rPr>
                <w:rFonts w:hint="eastAsia" w:ascii="仿宋_GB2312" w:hAnsi="宋体" w:eastAsia="仿宋_GB2312" w:cs="宋体"/>
                <w:color w:val="000000"/>
                <w:kern w:val="0"/>
                <w:sz w:val="24"/>
                <w:szCs w:val="22"/>
                <w:lang w:eastAsia="zh-CN"/>
              </w:rPr>
            </w:pPr>
            <w:r>
              <w:rPr>
                <w:rFonts w:hint="eastAsia" w:ascii="仿宋_GB2312" w:hAnsi="宋体" w:eastAsia="仿宋_GB2312" w:cs="宋体"/>
                <w:color w:val="000000"/>
                <w:kern w:val="0"/>
                <w:sz w:val="24"/>
                <w:szCs w:val="22"/>
                <w:lang w:eastAsia="zh-CN"/>
              </w:rPr>
              <w:t>县商务局</w:t>
            </w:r>
          </w:p>
        </w:tc>
      </w:tr>
    </w:tbl>
    <w:p>
      <w:pPr>
        <w:pStyle w:val="2"/>
        <w:rPr>
          <w:rFonts w:hint="eastAsia" w:ascii="仿宋_GB2312" w:hAnsi="宋体" w:eastAsia="仿宋_GB2312" w:cs="宋体"/>
          <w:color w:val="000000"/>
          <w:kern w:val="0"/>
          <w:sz w:val="24"/>
          <w:szCs w:val="22"/>
        </w:rPr>
      </w:pPr>
    </w:p>
    <w:p>
      <w:pPr>
        <w:pStyle w:val="2"/>
        <w:rPr>
          <w:rFonts w:hint="eastAsia" w:ascii="仿宋_GB2312" w:hAnsi="宋体" w:eastAsia="仿宋_GB2312" w:cs="宋体"/>
          <w:color w:val="000000"/>
          <w:kern w:val="0"/>
          <w:sz w:val="24"/>
          <w:szCs w:val="22"/>
        </w:rPr>
      </w:pPr>
    </w:p>
    <w:p>
      <w:pPr>
        <w:pStyle w:val="2"/>
        <w:rPr>
          <w:rFonts w:hint="eastAsia" w:ascii="仿宋_GB2312" w:hAnsi="宋体" w:eastAsia="仿宋_GB2312" w:cs="宋体"/>
          <w:color w:val="000000"/>
          <w:kern w:val="0"/>
          <w:sz w:val="24"/>
          <w:szCs w:val="22"/>
        </w:rPr>
      </w:pPr>
    </w:p>
    <w:p>
      <w:pPr>
        <w:spacing w:line="560" w:lineRule="exact"/>
        <w:jc w:val="center"/>
        <w:rPr>
          <w:rFonts w:hint="eastAsia" w:ascii="方正小标宋简体" w:hAnsi="宋体" w:eastAsia="方正小标宋简体"/>
          <w:sz w:val="44"/>
          <w:szCs w:val="44"/>
        </w:rPr>
      </w:pPr>
    </w:p>
    <w:p>
      <w:pPr>
        <w:spacing w:line="560" w:lineRule="exact"/>
        <w:jc w:val="center"/>
        <w:rPr>
          <w:rFonts w:hint="eastAsia" w:ascii="方正小标宋简体" w:hAnsi="宋体" w:eastAsia="方正小标宋简体"/>
          <w:sz w:val="44"/>
          <w:szCs w:val="44"/>
        </w:rPr>
      </w:pPr>
    </w:p>
    <w:p>
      <w:pPr>
        <w:spacing w:line="560" w:lineRule="exact"/>
        <w:jc w:val="center"/>
        <w:rPr>
          <w:rFonts w:hint="eastAsia" w:ascii="方正小标宋简体" w:hAnsi="宋体" w:eastAsia="方正小标宋简体"/>
          <w:sz w:val="44"/>
          <w:szCs w:val="44"/>
        </w:rPr>
      </w:pPr>
    </w:p>
    <w:p>
      <w:pPr>
        <w:spacing w:line="560" w:lineRule="exact"/>
        <w:jc w:val="center"/>
        <w:rPr>
          <w:rFonts w:hint="eastAsia" w:ascii="方正小标宋简体" w:hAnsi="宋体" w:eastAsia="方正小标宋简体"/>
          <w:sz w:val="44"/>
          <w:szCs w:val="44"/>
        </w:rPr>
      </w:pPr>
    </w:p>
    <w:p>
      <w:pPr>
        <w:spacing w:line="560" w:lineRule="exact"/>
        <w:jc w:val="center"/>
        <w:rPr>
          <w:rFonts w:hint="eastAsia" w:ascii="方正小标宋简体" w:hAnsi="宋体" w:eastAsia="方正小标宋简体"/>
          <w:sz w:val="44"/>
          <w:szCs w:val="44"/>
        </w:rPr>
      </w:pPr>
    </w:p>
    <w:p>
      <w:pPr>
        <w:spacing w:line="560" w:lineRule="exact"/>
        <w:jc w:val="center"/>
        <w:rPr>
          <w:rFonts w:hint="eastAsia" w:ascii="方正小标宋简体" w:hAnsi="宋体" w:eastAsia="方正小标宋简体"/>
          <w:sz w:val="44"/>
          <w:szCs w:val="44"/>
        </w:rPr>
      </w:pPr>
    </w:p>
    <w:p>
      <w:pPr>
        <w:spacing w:line="560" w:lineRule="exact"/>
        <w:jc w:val="center"/>
        <w:rPr>
          <w:rFonts w:hint="eastAsia" w:ascii="方正小标宋简体" w:hAnsi="宋体" w:eastAsia="方正小标宋简体"/>
          <w:sz w:val="44"/>
          <w:szCs w:val="44"/>
        </w:rPr>
      </w:pPr>
    </w:p>
    <w:p>
      <w:pPr>
        <w:spacing w:line="560" w:lineRule="exact"/>
        <w:jc w:val="center"/>
        <w:rPr>
          <w:rFonts w:hint="eastAsia" w:ascii="方正小标宋简体" w:hAnsi="宋体" w:eastAsia="方正小标宋简体"/>
          <w:sz w:val="44"/>
          <w:szCs w:val="44"/>
        </w:rPr>
      </w:pP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县政府及其办公室废止的行政规范性文件目录</w:t>
      </w:r>
    </w:p>
    <w:p>
      <w:pPr>
        <w:spacing w:line="380" w:lineRule="exact"/>
        <w:jc w:val="center"/>
        <w:rPr>
          <w:rFonts w:hint="eastAsia" w:ascii="方正小标宋简体" w:hAnsi="宋体" w:eastAsia="方正小标宋简体"/>
          <w:sz w:val="44"/>
          <w:szCs w:val="4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2981"/>
        <w:gridCol w:w="7667"/>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587" w:type="dxa"/>
            <w:noWrap w:val="0"/>
            <w:vAlign w:val="center"/>
          </w:tcPr>
          <w:p>
            <w:pPr>
              <w:widowControl/>
              <w:spacing w:line="300" w:lineRule="exact"/>
              <w:jc w:val="center"/>
              <w:rPr>
                <w:rFonts w:hint="eastAsia" w:ascii="黑体" w:hAnsi="宋体" w:eastAsia="黑体" w:cs="宋体"/>
                <w:kern w:val="0"/>
                <w:sz w:val="24"/>
                <w:szCs w:val="24"/>
              </w:rPr>
            </w:pPr>
            <w:r>
              <w:rPr>
                <w:rFonts w:hint="eastAsia" w:ascii="黑体" w:hAnsi="宋体" w:eastAsia="黑体" w:cs="宋体"/>
                <w:kern w:val="0"/>
                <w:sz w:val="24"/>
                <w:szCs w:val="24"/>
              </w:rPr>
              <w:t>序号</w:t>
            </w:r>
          </w:p>
        </w:tc>
        <w:tc>
          <w:tcPr>
            <w:tcW w:w="2981" w:type="dxa"/>
            <w:noWrap w:val="0"/>
            <w:vAlign w:val="center"/>
          </w:tcPr>
          <w:p>
            <w:pPr>
              <w:widowControl/>
              <w:spacing w:line="300" w:lineRule="exact"/>
              <w:jc w:val="center"/>
              <w:textAlignment w:val="center"/>
              <w:rPr>
                <w:rFonts w:hint="eastAsia" w:ascii="黑体" w:hAnsi="宋体" w:eastAsia="黑体" w:cs="宋体"/>
                <w:kern w:val="0"/>
                <w:sz w:val="24"/>
                <w:szCs w:val="24"/>
              </w:rPr>
            </w:pPr>
            <w:r>
              <w:rPr>
                <w:rFonts w:hint="eastAsia" w:ascii="黑体" w:hAnsi="宋体" w:eastAsia="黑体" w:cs="宋体"/>
                <w:kern w:val="0"/>
                <w:sz w:val="24"/>
                <w:szCs w:val="24"/>
              </w:rPr>
              <w:t>文    号</w:t>
            </w:r>
          </w:p>
        </w:tc>
        <w:tc>
          <w:tcPr>
            <w:tcW w:w="7667" w:type="dxa"/>
            <w:noWrap w:val="0"/>
            <w:vAlign w:val="center"/>
          </w:tcPr>
          <w:p>
            <w:pPr>
              <w:widowControl/>
              <w:spacing w:line="300" w:lineRule="exact"/>
              <w:jc w:val="center"/>
              <w:textAlignment w:val="center"/>
              <w:rPr>
                <w:rFonts w:hint="eastAsia" w:ascii="黑体" w:hAnsi="宋体" w:eastAsia="黑体" w:cs="宋体"/>
                <w:kern w:val="0"/>
                <w:sz w:val="24"/>
                <w:szCs w:val="24"/>
              </w:rPr>
            </w:pPr>
            <w:r>
              <w:rPr>
                <w:rFonts w:hint="eastAsia" w:ascii="黑体" w:hAnsi="宋体" w:eastAsia="黑体" w:cs="宋体"/>
                <w:kern w:val="0"/>
                <w:sz w:val="24"/>
                <w:szCs w:val="24"/>
              </w:rPr>
              <w:t>文  件  名  称</w:t>
            </w:r>
          </w:p>
        </w:tc>
        <w:tc>
          <w:tcPr>
            <w:tcW w:w="2203" w:type="dxa"/>
            <w:noWrap w:val="0"/>
            <w:vAlign w:val="center"/>
          </w:tcPr>
          <w:p>
            <w:pPr>
              <w:spacing w:line="300" w:lineRule="exact"/>
              <w:jc w:val="center"/>
              <w:rPr>
                <w:rFonts w:hint="eastAsia" w:ascii="黑体" w:hAnsi="宋体" w:eastAsia="黑体" w:cs="宋体"/>
                <w:kern w:val="0"/>
                <w:sz w:val="24"/>
                <w:szCs w:val="24"/>
              </w:rPr>
            </w:pPr>
            <w:r>
              <w:rPr>
                <w:rFonts w:hint="eastAsia" w:ascii="黑体" w:hAnsi="宋体" w:eastAsia="黑体" w:cs="宋体"/>
                <w:kern w:val="0"/>
                <w:sz w:val="24"/>
                <w:szCs w:val="24"/>
              </w:rPr>
              <w:t>清理责任单位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ascii="仿宋_GB2312" w:hAnsi="宋体" w:cs="宋体"/>
                <w:color w:val="000000"/>
                <w:kern w:val="0"/>
                <w:sz w:val="24"/>
                <w:szCs w:val="24"/>
              </w:rPr>
              <w:t>1</w:t>
            </w:r>
          </w:p>
        </w:tc>
        <w:tc>
          <w:tcPr>
            <w:tcW w:w="2981" w:type="dxa"/>
            <w:noWrap w:val="0"/>
            <w:vAlign w:val="center"/>
          </w:tcPr>
          <w:p>
            <w:pPr>
              <w:widowControl/>
              <w:spacing w:line="30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天政发〔2007〕53号）</w:t>
            </w:r>
          </w:p>
          <w:p>
            <w:pPr>
              <w:widowControl/>
              <w:spacing w:line="300" w:lineRule="exact"/>
              <w:textAlignment w:val="center"/>
              <w:rPr>
                <w:rFonts w:hint="eastAsia" w:ascii="仿宋_GB2312" w:hAnsi="宋体" w:eastAsia="仿宋_GB2312" w:cs="宋体"/>
                <w:kern w:val="0"/>
                <w:sz w:val="24"/>
                <w:szCs w:val="24"/>
              </w:rPr>
            </w:pPr>
          </w:p>
        </w:tc>
        <w:tc>
          <w:tcPr>
            <w:tcW w:w="7667" w:type="dxa"/>
            <w:noWrap w:val="0"/>
            <w:vAlign w:val="center"/>
          </w:tcPr>
          <w:p>
            <w:pPr>
              <w:widowControl/>
              <w:spacing w:line="30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印发天台县人民政府关于推进事业单位改革若干政策意见（试行）的通知</w:t>
            </w:r>
          </w:p>
          <w:p>
            <w:pPr>
              <w:widowControl/>
              <w:spacing w:line="300" w:lineRule="exact"/>
              <w:textAlignment w:val="center"/>
              <w:rPr>
                <w:rFonts w:hint="eastAsia" w:ascii="仿宋_GB2312" w:hAnsi="宋体" w:eastAsia="仿宋_GB2312" w:cs="宋体"/>
                <w:kern w:val="0"/>
                <w:sz w:val="24"/>
                <w:szCs w:val="24"/>
              </w:rPr>
            </w:pP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ascii="仿宋_GB2312" w:hAnsi="宋体" w:cs="宋体"/>
                <w:color w:val="000000"/>
                <w:kern w:val="0"/>
                <w:sz w:val="24"/>
                <w:szCs w:val="24"/>
              </w:rPr>
              <w:t>2</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天政发〔2018〕1号</w:t>
            </w:r>
          </w:p>
        </w:tc>
        <w:tc>
          <w:tcPr>
            <w:tcW w:w="7667" w:type="dxa"/>
            <w:noWrap w:val="0"/>
            <w:vAlign w:val="center"/>
          </w:tcPr>
          <w:p>
            <w:pPr>
              <w:widowControl/>
              <w:spacing w:line="30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天台县人民政府关于在城区限制销售燃放烟花爆竹的通告</w:t>
            </w:r>
          </w:p>
          <w:p>
            <w:pPr>
              <w:widowControl/>
              <w:spacing w:line="300" w:lineRule="exact"/>
              <w:textAlignment w:val="center"/>
              <w:rPr>
                <w:rFonts w:hint="eastAsia" w:ascii="仿宋_GB2312" w:hAnsi="宋体" w:eastAsia="仿宋_GB2312" w:cs="宋体"/>
                <w:kern w:val="0"/>
                <w:sz w:val="24"/>
                <w:szCs w:val="24"/>
              </w:rPr>
            </w:pP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rPr>
              <w:t>3</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天政发〔2010〕32号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天台县人民政府关于进一步加快我县学前教育改革与发展全民提升学前教育质量的若干意见</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rPr>
              <w:t>4</w:t>
            </w:r>
          </w:p>
        </w:tc>
        <w:tc>
          <w:tcPr>
            <w:tcW w:w="2981" w:type="dxa"/>
            <w:noWrap w:val="0"/>
            <w:vAlign w:val="center"/>
          </w:tcPr>
          <w:p>
            <w:pPr>
              <w:widowControl/>
              <w:spacing w:line="30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天政发〔2011〕53号</w:t>
            </w:r>
          </w:p>
          <w:p>
            <w:pPr>
              <w:widowControl/>
              <w:spacing w:line="300" w:lineRule="exact"/>
              <w:textAlignment w:val="center"/>
              <w:rPr>
                <w:rFonts w:hint="eastAsia" w:ascii="仿宋_GB2312" w:hAnsi="宋体" w:eastAsia="仿宋_GB2312" w:cs="宋体"/>
                <w:kern w:val="0"/>
                <w:sz w:val="24"/>
                <w:szCs w:val="24"/>
              </w:rPr>
            </w:pP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天台县人民政府关于印发天台县校地合作联盟中心管理暂行办法的通知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rPr>
              <w:t>5</w:t>
            </w:r>
          </w:p>
        </w:tc>
        <w:tc>
          <w:tcPr>
            <w:tcW w:w="2981" w:type="dxa"/>
            <w:noWrap w:val="0"/>
            <w:vAlign w:val="center"/>
          </w:tcPr>
          <w:p>
            <w:pPr>
              <w:widowControl/>
              <w:spacing w:line="30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天政办发〔2014〕139号</w:t>
            </w:r>
          </w:p>
          <w:p>
            <w:pPr>
              <w:widowControl/>
              <w:spacing w:line="300" w:lineRule="exact"/>
              <w:textAlignment w:val="center"/>
              <w:rPr>
                <w:rFonts w:hint="eastAsia" w:ascii="仿宋_GB2312" w:hAnsi="宋体" w:eastAsia="仿宋_GB2312" w:cs="宋体"/>
                <w:kern w:val="0"/>
                <w:sz w:val="24"/>
                <w:szCs w:val="24"/>
              </w:rPr>
            </w:pP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天台县人民政府办公室关于印发天台县科技金融专项补助资金管理办法的通知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rPr>
              <w:t>6</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天政办发〔2019〕28号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天台县人民政府办公室关于引导企业加大创新研发投入的若干意见</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rPr>
              <w:t>7</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天政办发〔2007〕2</w:t>
            </w:r>
            <w:r>
              <w:rPr>
                <w:rFonts w:hint="eastAsia" w:ascii="仿宋_GB2312" w:hAnsi="宋体" w:eastAsia="仿宋_GB2312" w:cs="宋体"/>
                <w:color w:val="000000"/>
                <w:kern w:val="0"/>
                <w:sz w:val="24"/>
                <w:lang w:val="en-US" w:eastAsia="zh-CN"/>
              </w:rPr>
              <w:t>1</w:t>
            </w:r>
            <w:r>
              <w:rPr>
                <w:rFonts w:hint="eastAsia" w:ascii="仿宋_GB2312" w:hAnsi="宋体" w:eastAsia="仿宋_GB2312" w:cs="宋体"/>
                <w:color w:val="000000"/>
                <w:kern w:val="0"/>
                <w:sz w:val="24"/>
              </w:rPr>
              <w:t>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关于深入实施天台县安全生产警示制度的通知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rPr>
              <w:t>8</w:t>
            </w:r>
          </w:p>
        </w:tc>
        <w:tc>
          <w:tcPr>
            <w:tcW w:w="2981" w:type="dxa"/>
            <w:noWrap w:val="0"/>
            <w:vAlign w:val="center"/>
          </w:tcPr>
          <w:p>
            <w:pPr>
              <w:widowControl/>
              <w:spacing w:line="30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天政发〔2011〕46号</w:t>
            </w:r>
          </w:p>
          <w:p>
            <w:pPr>
              <w:widowControl/>
              <w:spacing w:line="300" w:lineRule="exact"/>
              <w:textAlignment w:val="center"/>
              <w:rPr>
                <w:rFonts w:hint="eastAsia" w:ascii="仿宋_GB2312" w:hAnsi="宋体" w:eastAsia="仿宋_GB2312" w:cs="宋体"/>
                <w:kern w:val="0"/>
                <w:sz w:val="24"/>
                <w:szCs w:val="24"/>
              </w:rPr>
            </w:pPr>
          </w:p>
        </w:tc>
        <w:tc>
          <w:tcPr>
            <w:tcW w:w="7667" w:type="dxa"/>
            <w:noWrap w:val="0"/>
            <w:vAlign w:val="center"/>
          </w:tcPr>
          <w:p>
            <w:pPr>
              <w:widowControl/>
              <w:spacing w:line="300" w:lineRule="exact"/>
              <w:textAlignment w:val="center"/>
              <w:rPr>
                <w:rFonts w:hint="eastAsia" w:ascii="仿宋_GB2312" w:hAnsi="宋体" w:eastAsia="仿宋_GB2312" w:cs="宋体"/>
                <w:spacing w:val="-6"/>
                <w:kern w:val="0"/>
                <w:sz w:val="24"/>
                <w:szCs w:val="24"/>
              </w:rPr>
            </w:pPr>
            <w:r>
              <w:rPr>
                <w:rFonts w:hint="eastAsia" w:ascii="仿宋_GB2312" w:hAnsi="宋体" w:eastAsia="仿宋_GB2312" w:cs="宋体"/>
                <w:color w:val="000000"/>
                <w:kern w:val="0"/>
                <w:sz w:val="24"/>
              </w:rPr>
              <w:t>天台县基层公共安全监管中心建设实施意见（试行）</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rPr>
              <w:t>9</w:t>
            </w:r>
          </w:p>
        </w:tc>
        <w:tc>
          <w:tcPr>
            <w:tcW w:w="2981" w:type="dxa"/>
            <w:noWrap w:val="0"/>
            <w:vAlign w:val="center"/>
          </w:tcPr>
          <w:p>
            <w:pPr>
              <w:widowControl/>
              <w:spacing w:line="30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天政发〔2018〕3号</w:t>
            </w:r>
          </w:p>
          <w:p>
            <w:pPr>
              <w:widowControl/>
              <w:spacing w:line="300" w:lineRule="exact"/>
              <w:textAlignment w:val="center"/>
              <w:rPr>
                <w:rFonts w:hint="eastAsia" w:ascii="仿宋_GB2312" w:hAnsi="宋体" w:eastAsia="仿宋_GB2312" w:cs="宋体"/>
                <w:kern w:val="0"/>
                <w:sz w:val="24"/>
                <w:szCs w:val="24"/>
              </w:rPr>
            </w:pP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天台县人民</w:t>
            </w:r>
            <w:r>
              <w:rPr>
                <w:rFonts w:hint="eastAsia" w:ascii="仿宋_GB2312" w:hAnsi="宋体" w:eastAsia="仿宋_GB2312" w:cs="宋体"/>
                <w:color w:val="000000"/>
                <w:kern w:val="0"/>
                <w:sz w:val="24"/>
                <w:lang w:eastAsia="zh-CN"/>
              </w:rPr>
              <w:t>政府</w:t>
            </w:r>
            <w:r>
              <w:rPr>
                <w:rFonts w:hint="eastAsia" w:ascii="仿宋_GB2312" w:hAnsi="宋体" w:eastAsia="仿宋_GB2312" w:cs="宋体"/>
                <w:color w:val="000000"/>
                <w:kern w:val="0"/>
                <w:sz w:val="24"/>
              </w:rPr>
              <w:t>关于严禁林区野外用火和禁止非法销售燃放烟花爆竹的通告</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rPr>
              <w:t>10</w:t>
            </w:r>
          </w:p>
        </w:tc>
        <w:tc>
          <w:tcPr>
            <w:tcW w:w="2981" w:type="dxa"/>
            <w:noWrap w:val="0"/>
            <w:vAlign w:val="center"/>
          </w:tcPr>
          <w:p>
            <w:pPr>
              <w:widowControl/>
              <w:spacing w:line="30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天政发〔2019〕3号</w:t>
            </w:r>
          </w:p>
          <w:p>
            <w:pPr>
              <w:widowControl/>
              <w:spacing w:line="300" w:lineRule="exact"/>
              <w:textAlignment w:val="center"/>
              <w:rPr>
                <w:rFonts w:hint="eastAsia" w:ascii="仿宋_GB2312" w:hAnsi="宋体" w:eastAsia="仿宋_GB2312" w:cs="宋体"/>
                <w:kern w:val="0"/>
                <w:sz w:val="24"/>
                <w:szCs w:val="24"/>
              </w:rPr>
            </w:pP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天台县人民政府</w:t>
            </w:r>
            <w:r>
              <w:rPr>
                <w:rFonts w:hint="eastAsia" w:ascii="仿宋_GB2312" w:hAnsi="宋体" w:eastAsia="仿宋_GB2312" w:cs="宋体"/>
                <w:color w:val="000000"/>
                <w:kern w:val="0"/>
                <w:sz w:val="24"/>
              </w:rPr>
              <w:t>关于严禁林区野外用火和禁止非法销售燃放烟花爆竹的通告</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rPr>
              <w:t>11</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天政发〔1998〕45号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天台县人民政府</w:t>
            </w:r>
            <w:r>
              <w:rPr>
                <w:rFonts w:hint="eastAsia" w:ascii="仿宋_GB2312" w:hAnsi="宋体" w:eastAsia="仿宋_GB2312" w:cs="宋体"/>
                <w:color w:val="000000"/>
                <w:kern w:val="0"/>
                <w:sz w:val="24"/>
              </w:rPr>
              <w:t>关于县城部分范围停止房屋翻扩建的通告</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szCs w:val="22"/>
              </w:rPr>
              <w:t>县综合行政执法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rPr>
              <w:t>12</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天</w:t>
            </w:r>
            <w:r>
              <w:rPr>
                <w:rFonts w:hint="eastAsia" w:ascii="仿宋_GB2312" w:hAnsi="宋体" w:eastAsia="仿宋_GB2312" w:cs="宋体"/>
                <w:color w:val="000000"/>
                <w:kern w:val="0"/>
                <w:sz w:val="24"/>
              </w:rPr>
              <w:t>政办发〔2002〕26号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关于对城区范围内乱张贴涂写者实行停机的通知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szCs w:val="22"/>
              </w:rPr>
              <w:t>县综合行政执法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rPr>
              <w:t>13</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天政办发〔2012〕218号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关于印发天台县市政基础设施管理办法的通知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szCs w:val="22"/>
              </w:rPr>
              <w:t>县综合行政执法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rPr>
              <w:t>14</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天政发〔2015〕21号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天台县人民政府关于推广运用政府和社会资本合作模式的指导意见</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rPr>
              <w:t>15</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天政办发〔2015〕82号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关于印发天台县县级财政专项资金竞争性存放商业银行定期存款业务操作规程（试行）的通知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rPr>
              <w:t>16</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val="en-US" w:eastAsia="zh-CN"/>
              </w:rPr>
              <w:t>天政办发〔2018〕6号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val="en-US" w:eastAsia="zh-CN"/>
              </w:rPr>
              <w:t>天台县人民政府办公室关于印发天台县文化体育产业发展扶持奖励办法的通知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rPr>
              <w:t>1</w:t>
            </w:r>
            <w:r>
              <w:rPr>
                <w:rFonts w:hint="eastAsia" w:ascii="仿宋_GB2312" w:hAnsi="宋体" w:cs="宋体"/>
                <w:color w:val="000000"/>
                <w:kern w:val="0"/>
                <w:sz w:val="24"/>
                <w:szCs w:val="24"/>
                <w:lang w:val="en-US" w:eastAsia="zh-CN"/>
              </w:rPr>
              <w:t>7</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天政办发〔2016〕19号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关于印发加快创新驱动推进工业经济转型升级的若干意见的通知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lang w:val="en-US" w:eastAsia="zh-CN"/>
              </w:rPr>
              <w:t>18</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 xml:space="preserve">天政办发〔2014〕60号 </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 xml:space="preserve"> </w:t>
            </w: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关于印发天台县禁养区畜禽养殖场拆除整转补助办法的通知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lang w:val="en-US" w:eastAsia="zh-CN"/>
              </w:rPr>
              <w:t>19</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天政办发〔2016〕48号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关于进一步完善农业保险政策的通知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lang w:val="en-US" w:eastAsia="zh-CN"/>
              </w:rPr>
              <w:t>20</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天政办发〔2016〕84号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关于印发天台县深化“一事一议”财政奖补助推美丽乡村建设试点推进农村垃圾分类处理的通知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lang w:val="en-US" w:eastAsia="zh-CN"/>
              </w:rPr>
              <w:t>21</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天政办发〔2013〕20号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关于印发天台县政府投资信息化项目管理办法的通知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lang w:val="en-US" w:eastAsia="zh-CN"/>
              </w:rPr>
              <w:t>22</w:t>
            </w:r>
          </w:p>
        </w:tc>
        <w:tc>
          <w:tcPr>
            <w:tcW w:w="2981" w:type="dxa"/>
            <w:noWrap w:val="0"/>
            <w:vAlign w:val="center"/>
          </w:tcPr>
          <w:p>
            <w:pPr>
              <w:widowControl/>
              <w:spacing w:line="30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天政发〔2012〕34号</w:t>
            </w:r>
          </w:p>
          <w:p>
            <w:pPr>
              <w:widowControl/>
              <w:spacing w:line="300" w:lineRule="exact"/>
              <w:textAlignment w:val="center"/>
              <w:rPr>
                <w:rFonts w:hint="eastAsia" w:ascii="仿宋_GB2312" w:hAnsi="宋体" w:eastAsia="仿宋_GB2312" w:cs="宋体"/>
                <w:kern w:val="0"/>
                <w:sz w:val="24"/>
                <w:szCs w:val="24"/>
              </w:rPr>
            </w:pP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天台县进一步鼓励外来投资的若干意见</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val="en-US" w:eastAsia="zh-CN"/>
              </w:rPr>
              <w:t>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lang w:val="en-US" w:eastAsia="zh-CN"/>
              </w:rPr>
              <w:t>23</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天政发〔2010〕29号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天台县人民政府</w:t>
            </w:r>
            <w:r>
              <w:rPr>
                <w:rFonts w:hint="eastAsia" w:ascii="仿宋_GB2312" w:hAnsi="宋体" w:eastAsia="仿宋_GB2312" w:cs="宋体"/>
                <w:color w:val="000000"/>
                <w:kern w:val="0"/>
                <w:sz w:val="24"/>
              </w:rPr>
              <w:t>关于印发天台县项目联合审批试行办法的通知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lang w:val="en-US" w:eastAsia="zh-CN"/>
              </w:rPr>
              <w:t>24</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天政办发〔2013〕214号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关于印发天台县政府投资项目联合审批办法（试行）的通知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lang w:val="en-US" w:eastAsia="zh-CN"/>
              </w:rPr>
              <w:t>25</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天政办发〔2014〕1号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关于印发天台县工业项目行政审批代理实施方案（试行）的通知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lang w:val="en-US" w:eastAsia="zh-CN"/>
              </w:rPr>
              <w:t>26</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天政办发〔2014〕116号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关于公布群众办事需乡村两级前置盖章取消和优化事项的通知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lang w:val="en-US" w:eastAsia="zh-CN"/>
              </w:rPr>
              <w:t>27</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天政发〔2006〕72号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天台县人民政府</w:t>
            </w:r>
            <w:r>
              <w:rPr>
                <w:rFonts w:hint="eastAsia" w:ascii="仿宋_GB2312" w:hAnsi="宋体" w:eastAsia="仿宋_GB2312" w:cs="宋体"/>
                <w:color w:val="000000"/>
                <w:kern w:val="0"/>
                <w:sz w:val="24"/>
              </w:rPr>
              <w:t>关于印发天台县企业信用信息管理办法（试行）的通知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县市监局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lang w:val="en-US" w:eastAsia="zh-CN"/>
              </w:rPr>
              <w:t>28</w:t>
            </w:r>
          </w:p>
        </w:tc>
        <w:tc>
          <w:tcPr>
            <w:tcW w:w="2981" w:type="dxa"/>
            <w:noWrap w:val="0"/>
            <w:vAlign w:val="center"/>
          </w:tcPr>
          <w:p>
            <w:pPr>
              <w:widowControl/>
              <w:spacing w:line="32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县政府令第8号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天台县人民政府规范性文件制定程序规定</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lang w:val="en-US" w:eastAsia="zh-CN"/>
              </w:rPr>
              <w:t>29</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天政办发〔201</w:t>
            </w: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〕1</w:t>
            </w:r>
            <w:r>
              <w:rPr>
                <w:rFonts w:hint="eastAsia" w:ascii="仿宋_GB2312" w:hAnsi="宋体" w:eastAsia="仿宋_GB2312" w:cs="宋体"/>
                <w:color w:val="000000"/>
                <w:kern w:val="0"/>
                <w:sz w:val="24"/>
                <w:lang w:val="en-US" w:eastAsia="zh-CN"/>
              </w:rPr>
              <w:t>9</w:t>
            </w:r>
            <w:r>
              <w:rPr>
                <w:rFonts w:hint="eastAsia" w:ascii="仿宋_GB2312" w:hAnsi="宋体" w:eastAsia="仿宋_GB2312" w:cs="宋体"/>
                <w:color w:val="000000"/>
                <w:kern w:val="0"/>
                <w:sz w:val="24"/>
              </w:rPr>
              <w:t>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val="en-US" w:eastAsia="zh-CN"/>
              </w:rPr>
              <w:t>天台县人民政府办公室关于印发天台县城区低多层住宅屋顶平改坡工作实施细则（试行）的通知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县住房和建设局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lang w:val="en-US" w:eastAsia="zh-CN"/>
              </w:rPr>
              <w:t>30</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天政发〔2016〕5</w:t>
            </w:r>
            <w:r>
              <w:rPr>
                <w:rFonts w:hint="eastAsia" w:ascii="仿宋_GB2312" w:hAnsi="宋体" w:eastAsia="仿宋_GB2312" w:cs="宋体"/>
                <w:color w:val="000000"/>
                <w:kern w:val="0"/>
                <w:sz w:val="24"/>
                <w:lang w:eastAsia="zh-CN"/>
              </w:rPr>
              <w:t>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val="en-US" w:eastAsia="zh-CN"/>
              </w:rPr>
              <w:t>天台县人民政府</w:t>
            </w:r>
            <w:bookmarkStart w:id="0" w:name="_GoBack"/>
            <w:bookmarkEnd w:id="0"/>
            <w:r>
              <w:rPr>
                <w:rFonts w:hint="eastAsia" w:ascii="仿宋_GB2312" w:hAnsi="宋体" w:eastAsia="仿宋_GB2312" w:cs="宋体"/>
                <w:color w:val="000000"/>
                <w:kern w:val="0"/>
                <w:sz w:val="24"/>
              </w:rPr>
              <w:t>关于实施地质资源保护利用绿色行动助推天台打造中国名山福地的意见</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lang w:val="en-US" w:eastAsia="zh-CN"/>
              </w:rPr>
              <w:t>31</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天政办发〔2016〕79号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val="en-US" w:eastAsia="zh-CN"/>
              </w:rPr>
              <w:t>天台县人民政府办公室</w:t>
            </w:r>
            <w:r>
              <w:rPr>
                <w:rFonts w:hint="eastAsia" w:ascii="仿宋_GB2312" w:hAnsi="宋体" w:eastAsia="仿宋_GB2312" w:cs="宋体"/>
                <w:color w:val="000000"/>
                <w:kern w:val="0"/>
                <w:sz w:val="24"/>
              </w:rPr>
              <w:t>关于修改《天台县城乡规划管理技术规定》部分内容的通知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87" w:type="dxa"/>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cs="宋体"/>
                <w:color w:val="000000"/>
                <w:kern w:val="0"/>
                <w:sz w:val="24"/>
                <w:szCs w:val="24"/>
                <w:lang w:val="en-US" w:eastAsia="zh-CN"/>
              </w:rPr>
              <w:t>32</w:t>
            </w:r>
          </w:p>
        </w:tc>
        <w:tc>
          <w:tcPr>
            <w:tcW w:w="2981"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rPr>
              <w:t>天政办发〔2018〕3</w:t>
            </w:r>
            <w:r>
              <w:rPr>
                <w:rFonts w:hint="eastAsia" w:ascii="仿宋_GB2312" w:hAnsi="宋体" w:eastAsia="仿宋_GB2312" w:cs="宋体"/>
                <w:color w:val="000000"/>
                <w:kern w:val="0"/>
                <w:sz w:val="24"/>
                <w:lang w:eastAsia="zh-CN"/>
              </w:rPr>
              <w:t>号</w:t>
            </w:r>
          </w:p>
        </w:tc>
        <w:tc>
          <w:tcPr>
            <w:tcW w:w="7667"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val="en-US" w:eastAsia="zh-CN"/>
              </w:rPr>
              <w:t>天台县人民政府办公室</w:t>
            </w:r>
            <w:r>
              <w:rPr>
                <w:rFonts w:hint="eastAsia" w:ascii="仿宋_GB2312" w:hAnsi="宋体" w:eastAsia="仿宋_GB2312" w:cs="宋体"/>
                <w:color w:val="000000"/>
                <w:kern w:val="0"/>
                <w:sz w:val="24"/>
              </w:rPr>
              <w:t>关于贯彻落实台州市人民政府办公室关于加快全市历史违法用地处置工作的意见相关问题的通知(</w:t>
            </w:r>
          </w:p>
        </w:tc>
        <w:tc>
          <w:tcPr>
            <w:tcW w:w="2203" w:type="dxa"/>
            <w:noWrap w:val="0"/>
            <w:vAlign w:val="center"/>
          </w:tcPr>
          <w:p>
            <w:pPr>
              <w:widowControl/>
              <w:spacing w:line="300" w:lineRule="exact"/>
              <w:textAlignment w:val="center"/>
              <w:rPr>
                <w:rFonts w:hint="eastAsia" w:ascii="仿宋_GB2312" w:hAnsi="宋体" w:eastAsia="仿宋_GB2312" w:cs="宋体"/>
                <w:kern w:val="0"/>
                <w:sz w:val="24"/>
                <w:szCs w:val="24"/>
              </w:rPr>
            </w:pPr>
            <w:r>
              <w:rPr>
                <w:rFonts w:hint="eastAsia" w:ascii="仿宋_GB2312" w:hAnsi="宋体" w:eastAsia="仿宋_GB2312" w:cs="宋体"/>
                <w:color w:val="000000"/>
                <w:kern w:val="0"/>
                <w:sz w:val="24"/>
                <w:lang w:eastAsia="zh-CN"/>
              </w:rPr>
              <w:t>县自然资源和规划局</w:t>
            </w:r>
          </w:p>
        </w:tc>
      </w:tr>
    </w:tbl>
    <w:p>
      <w:pPr>
        <w:pStyle w:val="2"/>
        <w:rPr>
          <w:rFonts w:hint="eastAsia" w:ascii="仿宋_GB2312" w:hAnsi="宋体" w:eastAsia="仿宋_GB2312" w:cs="宋体"/>
          <w:color w:val="000000"/>
          <w:kern w:val="0"/>
          <w:sz w:val="24"/>
          <w:szCs w:val="22"/>
        </w:rPr>
      </w:pPr>
    </w:p>
    <w:p>
      <w:pPr>
        <w:pStyle w:val="2"/>
        <w:rPr>
          <w:rFonts w:hint="eastAsia" w:ascii="仿宋_GB2312" w:hAnsi="宋体" w:eastAsia="仿宋_GB2312" w:cs="宋体"/>
          <w:color w:val="000000"/>
          <w:kern w:val="0"/>
          <w:sz w:val="24"/>
          <w:szCs w:val="22"/>
        </w:rPr>
      </w:pPr>
    </w:p>
    <w:p>
      <w:pPr>
        <w:pStyle w:val="2"/>
        <w:rPr>
          <w:rFonts w:hint="eastAsia" w:ascii="仿宋_GB2312" w:hAnsi="宋体" w:eastAsia="仿宋_GB2312" w:cs="宋体"/>
          <w:color w:val="000000"/>
          <w:kern w:val="0"/>
          <w:sz w:val="24"/>
          <w:szCs w:val="22"/>
        </w:rPr>
      </w:pPr>
    </w:p>
    <w:p>
      <w:pPr>
        <w:pStyle w:val="2"/>
        <w:rPr>
          <w:rFonts w:hint="eastAsia" w:ascii="仿宋_GB2312" w:hAnsi="宋体" w:eastAsia="仿宋_GB2312" w:cs="宋体"/>
          <w:color w:val="000000"/>
          <w:kern w:val="0"/>
          <w:sz w:val="24"/>
          <w:szCs w:val="22"/>
        </w:rPr>
      </w:pPr>
    </w:p>
    <w:p>
      <w:pPr>
        <w:pStyle w:val="2"/>
        <w:rPr>
          <w:rFonts w:hint="eastAsia" w:ascii="仿宋_GB2312" w:hAnsi="宋体" w:eastAsia="仿宋_GB2312" w:cs="宋体"/>
          <w:color w:val="000000"/>
          <w:kern w:val="0"/>
          <w:sz w:val="24"/>
          <w:szCs w:val="22"/>
        </w:rPr>
      </w:pPr>
    </w:p>
    <w:p>
      <w:pPr>
        <w:pStyle w:val="2"/>
        <w:rPr>
          <w:rFonts w:hint="eastAsia" w:ascii="仿宋_GB2312" w:hAnsi="宋体" w:eastAsia="仿宋_GB2312" w:cs="宋体"/>
          <w:color w:val="000000"/>
          <w:kern w:val="0"/>
          <w:sz w:val="24"/>
          <w:szCs w:val="22"/>
        </w:rPr>
      </w:pPr>
    </w:p>
    <w:p>
      <w:pPr>
        <w:pStyle w:val="2"/>
        <w:rPr>
          <w:rFonts w:hint="eastAsia" w:ascii="仿宋_GB2312" w:hAnsi="宋体" w:eastAsia="仿宋_GB2312" w:cs="宋体"/>
          <w:color w:val="000000"/>
          <w:kern w:val="0"/>
          <w:sz w:val="24"/>
          <w:szCs w:val="22"/>
        </w:rPr>
      </w:pPr>
    </w:p>
    <w:p>
      <w:pPr>
        <w:pStyle w:val="2"/>
        <w:rPr>
          <w:rFonts w:hint="eastAsia" w:ascii="仿宋_GB2312" w:hAnsi="宋体" w:eastAsia="仿宋_GB2312" w:cs="宋体"/>
          <w:color w:val="000000"/>
          <w:kern w:val="0"/>
          <w:sz w:val="24"/>
          <w:szCs w:val="22"/>
        </w:rPr>
      </w:pPr>
    </w:p>
    <w:p>
      <w:pPr>
        <w:spacing w:line="560" w:lineRule="exact"/>
        <w:jc w:val="center"/>
        <w:rPr>
          <w:rFonts w:hint="eastAsia" w:ascii="仿宋_GB2312" w:eastAsia="仿宋_GB2312"/>
          <w:sz w:val="32"/>
          <w:szCs w:val="32"/>
        </w:rPr>
      </w:pPr>
      <w:r>
        <w:rPr>
          <w:rFonts w:hint="eastAsia" w:ascii="方正小标宋简体" w:hAnsi="宋体" w:eastAsia="方正小标宋简体"/>
          <w:sz w:val="44"/>
          <w:szCs w:val="44"/>
        </w:rPr>
        <w:t>县政府及其办公室修改的行政规范性文件目录</w:t>
      </w:r>
    </w:p>
    <w:p>
      <w:pPr>
        <w:spacing w:line="580" w:lineRule="exact"/>
        <w:rPr>
          <w:rFonts w:hint="eastAsia" w:ascii="仿宋_GB2312" w:eastAsia="仿宋_GB2312"/>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3077"/>
        <w:gridCol w:w="8298"/>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00" w:type="dxa"/>
            <w:noWrap w:val="0"/>
            <w:vAlign w:val="center"/>
          </w:tcPr>
          <w:p>
            <w:pPr>
              <w:widowControl/>
              <w:spacing w:line="280" w:lineRule="exact"/>
              <w:jc w:val="center"/>
              <w:rPr>
                <w:rFonts w:hint="eastAsia" w:ascii="黑体" w:hAnsi="宋体" w:eastAsia="黑体" w:cs="宋体"/>
                <w:kern w:val="0"/>
                <w:sz w:val="24"/>
              </w:rPr>
            </w:pPr>
            <w:r>
              <w:rPr>
                <w:rFonts w:hint="eastAsia" w:ascii="黑体" w:hAnsi="宋体" w:eastAsia="黑体" w:cs="宋体"/>
                <w:kern w:val="0"/>
                <w:sz w:val="24"/>
              </w:rPr>
              <w:t>序号</w:t>
            </w:r>
          </w:p>
        </w:tc>
        <w:tc>
          <w:tcPr>
            <w:tcW w:w="3077" w:type="dxa"/>
            <w:noWrap w:val="0"/>
            <w:vAlign w:val="center"/>
          </w:tcPr>
          <w:p>
            <w:pPr>
              <w:widowControl/>
              <w:spacing w:line="280" w:lineRule="exact"/>
              <w:jc w:val="center"/>
              <w:textAlignment w:val="center"/>
              <w:rPr>
                <w:rFonts w:hint="eastAsia" w:ascii="黑体" w:hAnsi="宋体" w:eastAsia="黑体" w:cs="宋体"/>
                <w:kern w:val="0"/>
                <w:sz w:val="24"/>
              </w:rPr>
            </w:pPr>
            <w:r>
              <w:rPr>
                <w:rFonts w:hint="eastAsia" w:ascii="黑体" w:hAnsi="宋体" w:eastAsia="黑体" w:cs="宋体"/>
                <w:kern w:val="0"/>
                <w:sz w:val="24"/>
              </w:rPr>
              <w:t>文    号</w:t>
            </w:r>
          </w:p>
        </w:tc>
        <w:tc>
          <w:tcPr>
            <w:tcW w:w="8298" w:type="dxa"/>
            <w:noWrap w:val="0"/>
            <w:vAlign w:val="center"/>
          </w:tcPr>
          <w:p>
            <w:pPr>
              <w:widowControl/>
              <w:spacing w:line="280" w:lineRule="exact"/>
              <w:jc w:val="center"/>
              <w:textAlignment w:val="center"/>
              <w:rPr>
                <w:rFonts w:hint="eastAsia" w:ascii="黑体" w:hAnsi="宋体" w:eastAsia="黑体" w:cs="宋体"/>
                <w:kern w:val="0"/>
                <w:sz w:val="24"/>
              </w:rPr>
            </w:pPr>
            <w:r>
              <w:rPr>
                <w:rFonts w:hint="eastAsia" w:ascii="黑体" w:hAnsi="宋体" w:eastAsia="黑体" w:cs="宋体"/>
                <w:kern w:val="0"/>
                <w:sz w:val="24"/>
              </w:rPr>
              <w:t>文  件  名  称</w:t>
            </w:r>
          </w:p>
        </w:tc>
        <w:tc>
          <w:tcPr>
            <w:tcW w:w="2084" w:type="dxa"/>
            <w:noWrap w:val="0"/>
            <w:vAlign w:val="center"/>
          </w:tcPr>
          <w:p>
            <w:pPr>
              <w:spacing w:line="280" w:lineRule="exact"/>
              <w:jc w:val="center"/>
              <w:rPr>
                <w:rFonts w:hint="eastAsia" w:ascii="黑体" w:hAnsi="宋体" w:eastAsia="黑体" w:cs="宋体"/>
                <w:kern w:val="0"/>
                <w:sz w:val="24"/>
              </w:rPr>
            </w:pPr>
            <w:r>
              <w:rPr>
                <w:rFonts w:hint="eastAsia" w:ascii="黑体" w:hAnsi="宋体" w:eastAsia="黑体" w:cs="宋体"/>
                <w:kern w:val="0"/>
                <w:sz w:val="24"/>
              </w:rPr>
              <w:t>清理责任单位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00" w:type="dxa"/>
            <w:noWrap w:val="0"/>
            <w:vAlign w:val="center"/>
          </w:tcPr>
          <w:p>
            <w:pPr>
              <w:widowControl/>
              <w:jc w:val="center"/>
              <w:rPr>
                <w:rFonts w:hint="eastAsia" w:ascii="仿宋_GB2312" w:hAnsi="宋体" w:eastAsia="仿宋_GB2312" w:cs="宋体"/>
                <w:kern w:val="0"/>
                <w:sz w:val="24"/>
              </w:rPr>
            </w:pPr>
            <w:r>
              <w:rPr>
                <w:rFonts w:ascii="仿宋_GB2312" w:hAnsi="宋体" w:cs="宋体"/>
                <w:color w:val="000000"/>
                <w:kern w:val="0"/>
                <w:sz w:val="24"/>
                <w:szCs w:val="24"/>
              </w:rPr>
              <w:t>1</w:t>
            </w:r>
          </w:p>
        </w:tc>
        <w:tc>
          <w:tcPr>
            <w:tcW w:w="3077" w:type="dxa"/>
            <w:noWrap w:val="0"/>
            <w:vAlign w:val="center"/>
          </w:tcPr>
          <w:p>
            <w:pPr>
              <w:widowControl/>
              <w:spacing w:line="300" w:lineRule="exact"/>
              <w:textAlignment w:val="center"/>
              <w:rPr>
                <w:rFonts w:ascii="仿宋_GB2312" w:hAnsi="宋体" w:eastAsia="仿宋_GB2312"/>
                <w:sz w:val="24"/>
              </w:rPr>
            </w:pPr>
            <w:r>
              <w:rPr>
                <w:rFonts w:hint="eastAsia" w:ascii="仿宋_GB2312" w:hAnsi="宋体" w:eastAsia="仿宋_GB2312" w:cs="宋体"/>
                <w:color w:val="000000"/>
                <w:kern w:val="0"/>
                <w:sz w:val="24"/>
              </w:rPr>
              <w:t>天政办发〔2016〕31号</w:t>
            </w:r>
          </w:p>
        </w:tc>
        <w:tc>
          <w:tcPr>
            <w:tcW w:w="8298" w:type="dxa"/>
            <w:noWrap w:val="0"/>
            <w:vAlign w:val="center"/>
          </w:tcPr>
          <w:p>
            <w:pPr>
              <w:widowControl/>
              <w:spacing w:line="30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天台县人民政府办公室关于印发天台县户口迁移实施办法的通知</w:t>
            </w:r>
          </w:p>
          <w:p>
            <w:pPr>
              <w:widowControl/>
              <w:spacing w:line="300" w:lineRule="exact"/>
              <w:textAlignment w:val="center"/>
              <w:rPr>
                <w:rFonts w:ascii="仿宋_GB2312" w:hAnsi="宋体" w:eastAsia="仿宋_GB2312"/>
                <w:sz w:val="24"/>
              </w:rPr>
            </w:pPr>
          </w:p>
        </w:tc>
        <w:tc>
          <w:tcPr>
            <w:tcW w:w="2084" w:type="dxa"/>
            <w:noWrap w:val="0"/>
            <w:vAlign w:val="center"/>
          </w:tcPr>
          <w:p>
            <w:pPr>
              <w:widowControl/>
              <w:spacing w:line="300" w:lineRule="exact"/>
              <w:textAlignment w:val="center"/>
              <w:rPr>
                <w:rFonts w:ascii="仿宋_GB2312" w:hAnsi="宋体" w:eastAsia="仿宋_GB2312"/>
                <w:sz w:val="24"/>
              </w:rPr>
            </w:pPr>
            <w:r>
              <w:rPr>
                <w:rFonts w:hint="eastAsia" w:ascii="仿宋_GB2312" w:hAnsi="宋体" w:eastAsia="仿宋_GB2312" w:cs="宋体"/>
                <w:color w:val="000000"/>
                <w:kern w:val="0"/>
                <w:sz w:val="24"/>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00" w:type="dxa"/>
            <w:noWrap w:val="0"/>
            <w:vAlign w:val="center"/>
          </w:tcPr>
          <w:p>
            <w:pPr>
              <w:widowControl/>
              <w:jc w:val="center"/>
              <w:rPr>
                <w:rFonts w:hint="eastAsia" w:ascii="仿宋_GB2312" w:hAnsi="宋体" w:eastAsia="仿宋_GB2312" w:cs="宋体"/>
                <w:kern w:val="0"/>
                <w:sz w:val="24"/>
              </w:rPr>
            </w:pPr>
            <w:r>
              <w:rPr>
                <w:rFonts w:ascii="仿宋_GB2312" w:hAnsi="宋体" w:cs="宋体"/>
                <w:color w:val="000000"/>
                <w:kern w:val="0"/>
                <w:sz w:val="24"/>
                <w:szCs w:val="24"/>
              </w:rPr>
              <w:t>2</w:t>
            </w:r>
          </w:p>
        </w:tc>
        <w:tc>
          <w:tcPr>
            <w:tcW w:w="3077"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rPr>
              <w:t>天政办发〔2016〕55号</w:t>
            </w:r>
          </w:p>
        </w:tc>
        <w:tc>
          <w:tcPr>
            <w:tcW w:w="8298"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关于加快推进小微企业安全生产社会化服务工作的实施意见</w:t>
            </w:r>
          </w:p>
        </w:tc>
        <w:tc>
          <w:tcPr>
            <w:tcW w:w="2084"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00" w:type="dxa"/>
            <w:noWrap w:val="0"/>
            <w:vAlign w:val="center"/>
          </w:tcPr>
          <w:p>
            <w:pPr>
              <w:widowControl/>
              <w:jc w:val="center"/>
              <w:rPr>
                <w:rFonts w:hint="eastAsia" w:ascii="仿宋_GB2312" w:hAnsi="宋体" w:eastAsia="仿宋_GB2312" w:cs="宋体"/>
                <w:kern w:val="0"/>
                <w:sz w:val="24"/>
              </w:rPr>
            </w:pPr>
            <w:r>
              <w:rPr>
                <w:rFonts w:ascii="仿宋_GB2312" w:hAnsi="宋体" w:cs="宋体"/>
                <w:color w:val="000000"/>
                <w:kern w:val="0"/>
                <w:sz w:val="24"/>
                <w:szCs w:val="24"/>
              </w:rPr>
              <w:t>3</w:t>
            </w:r>
          </w:p>
        </w:tc>
        <w:tc>
          <w:tcPr>
            <w:tcW w:w="3077"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rPr>
              <w:t>天政办发〔2016〕112号</w:t>
            </w:r>
          </w:p>
        </w:tc>
        <w:tc>
          <w:tcPr>
            <w:tcW w:w="8298"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关于印发天台县物业专项维修资金管理实施细则的通知</w:t>
            </w:r>
          </w:p>
        </w:tc>
        <w:tc>
          <w:tcPr>
            <w:tcW w:w="2084"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szCs w:val="22"/>
              </w:rPr>
              <w:t>县综合行政执法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00" w:type="dxa"/>
            <w:noWrap w:val="0"/>
            <w:vAlign w:val="center"/>
          </w:tcPr>
          <w:p>
            <w:pPr>
              <w:widowControl/>
              <w:jc w:val="center"/>
              <w:rPr>
                <w:rFonts w:hint="eastAsia" w:ascii="仿宋_GB2312" w:hAnsi="宋体" w:eastAsia="仿宋_GB2312" w:cs="宋体"/>
                <w:kern w:val="0"/>
                <w:sz w:val="24"/>
              </w:rPr>
            </w:pPr>
            <w:r>
              <w:rPr>
                <w:rFonts w:ascii="仿宋_GB2312" w:hAnsi="宋体" w:cs="宋体"/>
                <w:color w:val="000000"/>
                <w:kern w:val="0"/>
                <w:sz w:val="24"/>
                <w:szCs w:val="24"/>
              </w:rPr>
              <w:t>4</w:t>
            </w:r>
          </w:p>
        </w:tc>
        <w:tc>
          <w:tcPr>
            <w:tcW w:w="3077"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rPr>
              <w:t>天政办发〔2014〕66号</w:t>
            </w:r>
          </w:p>
        </w:tc>
        <w:tc>
          <w:tcPr>
            <w:tcW w:w="8298"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关于印发天台县金融业支持地方经济社会发展奖励扶持政策的通知</w:t>
            </w:r>
          </w:p>
        </w:tc>
        <w:tc>
          <w:tcPr>
            <w:tcW w:w="2084"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县府办（金融办）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00" w:type="dxa"/>
            <w:noWrap w:val="0"/>
            <w:vAlign w:val="center"/>
          </w:tcPr>
          <w:p>
            <w:pPr>
              <w:widowControl/>
              <w:jc w:val="center"/>
              <w:rPr>
                <w:rFonts w:hint="eastAsia" w:ascii="仿宋_GB2312" w:hAnsi="宋体" w:eastAsia="仿宋_GB2312" w:cs="宋体"/>
                <w:kern w:val="0"/>
                <w:sz w:val="24"/>
              </w:rPr>
            </w:pPr>
            <w:r>
              <w:rPr>
                <w:rFonts w:ascii="仿宋_GB2312" w:hAnsi="宋体" w:cs="宋体"/>
                <w:color w:val="000000"/>
                <w:kern w:val="0"/>
                <w:sz w:val="24"/>
                <w:szCs w:val="24"/>
              </w:rPr>
              <w:t>5</w:t>
            </w:r>
          </w:p>
        </w:tc>
        <w:tc>
          <w:tcPr>
            <w:tcW w:w="3077"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rPr>
              <w:t>天政办发〔2015〕64号</w:t>
            </w:r>
          </w:p>
        </w:tc>
        <w:tc>
          <w:tcPr>
            <w:tcW w:w="8298"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关于印发天台县金融业支持地方经济社会发展奖励扶持政策补充意见的通知</w:t>
            </w:r>
          </w:p>
        </w:tc>
        <w:tc>
          <w:tcPr>
            <w:tcW w:w="2084"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县府办（金融办）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00" w:type="dxa"/>
            <w:noWrap w:val="0"/>
            <w:vAlign w:val="center"/>
          </w:tcPr>
          <w:p>
            <w:pPr>
              <w:widowControl/>
              <w:spacing w:line="280" w:lineRule="exact"/>
              <w:jc w:val="center"/>
              <w:textAlignment w:val="center"/>
              <w:rPr>
                <w:rFonts w:ascii="仿宋_GB2312" w:hAnsi="宋体" w:eastAsia="仿宋_GB2312" w:cs="宋体"/>
                <w:kern w:val="0"/>
                <w:sz w:val="24"/>
              </w:rPr>
            </w:pPr>
            <w:r>
              <w:rPr>
                <w:rFonts w:hint="eastAsia" w:ascii="仿宋_GB2312" w:hAnsi="宋体" w:cs="宋体"/>
                <w:color w:val="000000"/>
                <w:kern w:val="0"/>
                <w:sz w:val="24"/>
                <w:szCs w:val="24"/>
                <w:lang w:val="en-US" w:eastAsia="zh-CN"/>
              </w:rPr>
              <w:t>6</w:t>
            </w:r>
          </w:p>
        </w:tc>
        <w:tc>
          <w:tcPr>
            <w:tcW w:w="3077"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rPr>
              <w:t>天政办发〔2017〕106号</w:t>
            </w:r>
          </w:p>
        </w:tc>
        <w:tc>
          <w:tcPr>
            <w:tcW w:w="8298"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关于印发天台县支持发展私募基金业试行意见的通知</w:t>
            </w:r>
          </w:p>
        </w:tc>
        <w:tc>
          <w:tcPr>
            <w:tcW w:w="2084"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县府办（金融办）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00" w:type="dxa"/>
            <w:noWrap w:val="0"/>
            <w:vAlign w:val="center"/>
          </w:tcPr>
          <w:p>
            <w:pPr>
              <w:widowControl/>
              <w:spacing w:line="280" w:lineRule="exact"/>
              <w:jc w:val="center"/>
              <w:textAlignment w:val="center"/>
              <w:rPr>
                <w:rFonts w:ascii="仿宋_GB2312" w:hAnsi="宋体" w:eastAsia="仿宋_GB2312" w:cs="宋体"/>
                <w:kern w:val="0"/>
                <w:sz w:val="24"/>
              </w:rPr>
            </w:pPr>
            <w:r>
              <w:rPr>
                <w:rFonts w:hint="eastAsia" w:ascii="仿宋_GB2312" w:hAnsi="宋体" w:cs="宋体"/>
                <w:color w:val="000000"/>
                <w:kern w:val="0"/>
                <w:sz w:val="24"/>
                <w:szCs w:val="24"/>
                <w:lang w:val="en-US" w:eastAsia="zh-CN"/>
              </w:rPr>
              <w:t>7</w:t>
            </w:r>
          </w:p>
        </w:tc>
        <w:tc>
          <w:tcPr>
            <w:tcW w:w="3077"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rPr>
              <w:t>天政办发〔2017〕71号</w:t>
            </w:r>
          </w:p>
        </w:tc>
        <w:tc>
          <w:tcPr>
            <w:tcW w:w="8298"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关于加快推进精品民宿发展的若干意见</w:t>
            </w:r>
          </w:p>
        </w:tc>
        <w:tc>
          <w:tcPr>
            <w:tcW w:w="2084"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8</w:t>
            </w:r>
          </w:p>
        </w:tc>
        <w:tc>
          <w:tcPr>
            <w:tcW w:w="3077"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rPr>
              <w:t>天政办发〔201</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w:t>
            </w:r>
            <w:r>
              <w:rPr>
                <w:rFonts w:hint="eastAsia" w:ascii="仿宋_GB2312" w:hAnsi="宋体" w:eastAsia="仿宋_GB2312" w:cs="宋体"/>
                <w:color w:val="000000"/>
                <w:kern w:val="0"/>
                <w:sz w:val="24"/>
                <w:lang w:val="en-US" w:eastAsia="zh-CN"/>
              </w:rPr>
              <w:t>85</w:t>
            </w:r>
            <w:r>
              <w:rPr>
                <w:rFonts w:hint="eastAsia" w:ascii="仿宋_GB2312" w:hAnsi="宋体" w:eastAsia="仿宋_GB2312" w:cs="宋体"/>
                <w:color w:val="000000"/>
                <w:kern w:val="0"/>
                <w:sz w:val="24"/>
              </w:rPr>
              <w:t>号</w:t>
            </w:r>
          </w:p>
        </w:tc>
        <w:tc>
          <w:tcPr>
            <w:tcW w:w="8298"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关于印发天台县涉水旅游项目安全管理暂行办法的通知</w:t>
            </w:r>
          </w:p>
        </w:tc>
        <w:tc>
          <w:tcPr>
            <w:tcW w:w="2084"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9</w:t>
            </w:r>
          </w:p>
        </w:tc>
        <w:tc>
          <w:tcPr>
            <w:tcW w:w="3077"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rPr>
              <w:t>县政府令17号</w:t>
            </w:r>
          </w:p>
        </w:tc>
        <w:tc>
          <w:tcPr>
            <w:tcW w:w="8298"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rPr>
              <w:t>关于发布《天台县文物保护管理办法》的令</w:t>
            </w:r>
          </w:p>
        </w:tc>
        <w:tc>
          <w:tcPr>
            <w:tcW w:w="2084"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10</w:t>
            </w:r>
          </w:p>
        </w:tc>
        <w:tc>
          <w:tcPr>
            <w:tcW w:w="3077"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rPr>
              <w:t>天政</w:t>
            </w:r>
            <w:r>
              <w:rPr>
                <w:rFonts w:hint="eastAsia" w:ascii="仿宋_GB2312" w:hAnsi="宋体" w:eastAsia="仿宋_GB2312" w:cs="宋体"/>
                <w:color w:val="000000"/>
                <w:kern w:val="0"/>
                <w:sz w:val="24"/>
                <w:lang w:eastAsia="zh-CN"/>
              </w:rPr>
              <w:t>发</w:t>
            </w:r>
            <w:r>
              <w:rPr>
                <w:rFonts w:hint="eastAsia" w:ascii="仿宋_GB2312" w:hAnsi="宋体" w:eastAsia="仿宋_GB2312" w:cs="宋体"/>
                <w:color w:val="000000"/>
                <w:kern w:val="0"/>
                <w:sz w:val="24"/>
              </w:rPr>
              <w:t>〔2008〕62号</w:t>
            </w:r>
          </w:p>
        </w:tc>
        <w:tc>
          <w:tcPr>
            <w:tcW w:w="8298"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w:t>
            </w:r>
            <w:r>
              <w:rPr>
                <w:rFonts w:hint="eastAsia" w:ascii="仿宋_GB2312" w:hAnsi="宋体" w:eastAsia="仿宋_GB2312" w:cs="宋体"/>
                <w:color w:val="000000"/>
                <w:kern w:val="0"/>
                <w:sz w:val="24"/>
              </w:rPr>
              <w:t>关于印发天台县传统文化建设专项扶持办法（试行）的通知</w:t>
            </w:r>
          </w:p>
        </w:tc>
        <w:tc>
          <w:tcPr>
            <w:tcW w:w="2084"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11</w:t>
            </w:r>
          </w:p>
        </w:tc>
        <w:tc>
          <w:tcPr>
            <w:tcW w:w="3077"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天政发〔2010〕42号</w:t>
            </w:r>
          </w:p>
        </w:tc>
        <w:tc>
          <w:tcPr>
            <w:tcW w:w="8298"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w:t>
            </w:r>
            <w:r>
              <w:rPr>
                <w:rFonts w:hint="eastAsia" w:ascii="仿宋_GB2312" w:hAnsi="宋体" w:eastAsia="仿宋_GB2312" w:cs="宋体"/>
                <w:color w:val="000000"/>
                <w:kern w:val="0"/>
                <w:sz w:val="24"/>
              </w:rPr>
              <w:t>关于进一步支持福利企业发展促进残疾人就业的实施意见</w:t>
            </w:r>
            <w:r>
              <w:rPr>
                <w:rFonts w:hint="eastAsia" w:ascii="仿宋_GB2312" w:hAnsi="宋体" w:eastAsia="仿宋_GB2312" w:cs="宋体"/>
                <w:color w:val="000000"/>
                <w:kern w:val="0"/>
                <w:sz w:val="24"/>
                <w:lang w:eastAsia="zh-CN"/>
              </w:rPr>
              <w:t>（</w:t>
            </w:r>
          </w:p>
        </w:tc>
        <w:tc>
          <w:tcPr>
            <w:tcW w:w="2084"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12</w:t>
            </w:r>
          </w:p>
        </w:tc>
        <w:tc>
          <w:tcPr>
            <w:tcW w:w="3077"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rPr>
              <w:t>天政办发〔2019〕35号</w:t>
            </w:r>
          </w:p>
        </w:tc>
        <w:tc>
          <w:tcPr>
            <w:tcW w:w="8298"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关于加快创新驱动推进工业经济高质量发展的若干意见</w:t>
            </w:r>
          </w:p>
        </w:tc>
        <w:tc>
          <w:tcPr>
            <w:tcW w:w="2084" w:type="dxa"/>
            <w:noWrap w:val="0"/>
            <w:vAlign w:val="center"/>
          </w:tcPr>
          <w:p>
            <w:pPr>
              <w:widowControl/>
              <w:spacing w:line="300" w:lineRule="exact"/>
              <w:textAlignment w:val="center"/>
              <w:rPr>
                <w:rFonts w:ascii="仿宋_GB2312" w:hAnsi="宋体" w:eastAsia="仿宋_GB2312" w:cs="宋体"/>
                <w:kern w:val="0"/>
                <w:sz w:val="24"/>
              </w:rPr>
            </w:pPr>
            <w:r>
              <w:rPr>
                <w:rFonts w:hint="eastAsia" w:ascii="仿宋_GB2312" w:hAnsi="宋体" w:eastAsia="仿宋_GB2312" w:cs="宋体"/>
                <w:color w:val="000000"/>
                <w:kern w:val="0"/>
                <w:sz w:val="24"/>
                <w:lang w:eastAsia="zh-CN"/>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13</w:t>
            </w:r>
          </w:p>
        </w:tc>
        <w:tc>
          <w:tcPr>
            <w:tcW w:w="3077" w:type="dxa"/>
            <w:noWrap w:val="0"/>
            <w:vAlign w:val="center"/>
          </w:tcPr>
          <w:p>
            <w:pPr>
              <w:widowControl/>
              <w:spacing w:line="300" w:lineRule="exac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天政办发〔2016〕18号</w:t>
            </w:r>
          </w:p>
          <w:p>
            <w:pPr>
              <w:widowControl/>
              <w:spacing w:line="300" w:lineRule="exact"/>
              <w:textAlignment w:val="center"/>
              <w:rPr>
                <w:rFonts w:hint="eastAsia" w:ascii="仿宋_GB2312" w:hAnsi="宋体" w:eastAsia="仿宋_GB2312" w:cs="宋体"/>
                <w:kern w:val="0"/>
                <w:sz w:val="24"/>
              </w:rPr>
            </w:pPr>
          </w:p>
        </w:tc>
        <w:tc>
          <w:tcPr>
            <w:tcW w:w="8298" w:type="dxa"/>
            <w:noWrap w:val="0"/>
            <w:vAlign w:val="center"/>
          </w:tcPr>
          <w:p>
            <w:pPr>
              <w:widowControl/>
              <w:spacing w:line="30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关于印发天台县电子商务扶持资金使用管理办法的通知</w:t>
            </w:r>
          </w:p>
        </w:tc>
        <w:tc>
          <w:tcPr>
            <w:tcW w:w="2084" w:type="dxa"/>
            <w:noWrap w:val="0"/>
            <w:vAlign w:val="center"/>
          </w:tcPr>
          <w:p>
            <w:pPr>
              <w:widowControl/>
              <w:spacing w:line="300" w:lineRule="exact"/>
              <w:textAlignment w:val="center"/>
              <w:rPr>
                <w:rFonts w:hint="eastAsia" w:ascii="仿宋_GB2312" w:hAnsi="宋体" w:eastAsia="仿宋_GB2312"/>
                <w:sz w:val="24"/>
              </w:rPr>
            </w:pPr>
            <w:r>
              <w:rPr>
                <w:rFonts w:hint="eastAsia" w:ascii="仿宋_GB2312" w:hAnsi="宋体" w:eastAsia="仿宋_GB2312" w:cs="宋体"/>
                <w:color w:val="000000"/>
                <w:kern w:val="0"/>
                <w:sz w:val="24"/>
                <w:lang w:eastAsia="zh-CN"/>
              </w:rPr>
              <w:t>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14</w:t>
            </w:r>
          </w:p>
        </w:tc>
        <w:tc>
          <w:tcPr>
            <w:tcW w:w="3077" w:type="dxa"/>
            <w:noWrap w:val="0"/>
            <w:vAlign w:val="center"/>
          </w:tcPr>
          <w:p>
            <w:pPr>
              <w:widowControl/>
              <w:spacing w:line="30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rPr>
              <w:t>天政办发〔2018〕63号</w:t>
            </w:r>
          </w:p>
        </w:tc>
        <w:tc>
          <w:tcPr>
            <w:tcW w:w="8298" w:type="dxa"/>
            <w:noWrap w:val="0"/>
            <w:vAlign w:val="center"/>
          </w:tcPr>
          <w:p>
            <w:pPr>
              <w:widowControl/>
              <w:spacing w:line="30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关于印发天台县现代农业园区建设扶</w:t>
            </w:r>
            <w:r>
              <w:rPr>
                <w:rFonts w:hint="eastAsia" w:ascii="仿宋_GB2312" w:hAnsi="宋体" w:eastAsia="仿宋_GB2312" w:cs="宋体"/>
                <w:color w:val="000000"/>
                <w:kern w:val="0"/>
                <w:sz w:val="24"/>
                <w:lang w:val="en-US" w:eastAsia="zh-CN"/>
              </w:rPr>
              <w:t>1</w:t>
            </w:r>
            <w:r>
              <w:rPr>
                <w:rFonts w:hint="eastAsia" w:ascii="仿宋_GB2312" w:hAnsi="宋体" w:eastAsia="仿宋_GB2312" w:cs="宋体"/>
                <w:color w:val="000000"/>
                <w:kern w:val="0"/>
                <w:sz w:val="24"/>
              </w:rPr>
              <w:t>持政策的通知</w:t>
            </w:r>
          </w:p>
        </w:tc>
        <w:tc>
          <w:tcPr>
            <w:tcW w:w="2084" w:type="dxa"/>
            <w:noWrap w:val="0"/>
            <w:vAlign w:val="center"/>
          </w:tcPr>
          <w:p>
            <w:pPr>
              <w:widowControl/>
              <w:spacing w:line="300" w:lineRule="exact"/>
              <w:textAlignment w:val="center"/>
              <w:rPr>
                <w:rFonts w:hint="eastAsia" w:ascii="仿宋_GB2312" w:hAnsi="宋体" w:eastAsia="仿宋_GB2312"/>
                <w:sz w:val="24"/>
              </w:rPr>
            </w:pPr>
            <w:r>
              <w:rPr>
                <w:rFonts w:hint="eastAsia" w:ascii="仿宋_GB2312" w:hAnsi="宋体" w:eastAsia="仿宋_GB2312" w:cs="宋体"/>
                <w:color w:val="000000"/>
                <w:kern w:val="0"/>
                <w:sz w:val="24"/>
                <w:lang w:eastAsia="zh-CN"/>
              </w:rPr>
              <w:t>农业园区管委会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15</w:t>
            </w:r>
          </w:p>
        </w:tc>
        <w:tc>
          <w:tcPr>
            <w:tcW w:w="3077" w:type="dxa"/>
            <w:noWrap w:val="0"/>
            <w:vAlign w:val="center"/>
          </w:tcPr>
          <w:p>
            <w:pPr>
              <w:widowControl/>
              <w:spacing w:line="30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lang w:eastAsia="zh-CN"/>
              </w:rPr>
              <w:t>天政办发</w:t>
            </w:r>
            <w:r>
              <w:rPr>
                <w:rFonts w:hint="eastAsia" w:ascii="仿宋_GB2312" w:hAnsi="宋体" w:eastAsia="仿宋_GB2312" w:cs="宋体"/>
                <w:color w:val="000000"/>
                <w:kern w:val="0"/>
                <w:sz w:val="24"/>
              </w:rPr>
              <w:t>〔201</w:t>
            </w:r>
            <w:r>
              <w:rPr>
                <w:rFonts w:hint="eastAsia" w:ascii="仿宋_GB2312" w:hAnsi="宋体" w:eastAsia="仿宋_GB2312" w:cs="宋体"/>
                <w:color w:val="000000"/>
                <w:kern w:val="0"/>
                <w:sz w:val="24"/>
                <w:lang w:val="en-US" w:eastAsia="zh-CN"/>
              </w:rPr>
              <w:t>6</w:t>
            </w:r>
            <w:r>
              <w:rPr>
                <w:rFonts w:hint="eastAsia" w:ascii="仿宋_GB2312" w:hAnsi="宋体" w:eastAsia="仿宋_GB2312" w:cs="宋体"/>
                <w:color w:val="000000"/>
                <w:kern w:val="0"/>
                <w:sz w:val="24"/>
              </w:rPr>
              <w:t>〕</w:t>
            </w:r>
            <w:r>
              <w:rPr>
                <w:rFonts w:hint="eastAsia" w:ascii="仿宋_GB2312" w:hAnsi="宋体" w:eastAsia="仿宋_GB2312" w:cs="宋体"/>
                <w:color w:val="000000"/>
                <w:kern w:val="0"/>
                <w:sz w:val="24"/>
                <w:lang w:val="en-US" w:eastAsia="zh-CN"/>
              </w:rPr>
              <w:t>24</w:t>
            </w:r>
            <w:r>
              <w:rPr>
                <w:rFonts w:hint="eastAsia" w:ascii="仿宋_GB2312" w:hAnsi="宋体" w:eastAsia="仿宋_GB2312" w:cs="宋体"/>
                <w:color w:val="000000"/>
                <w:kern w:val="0"/>
                <w:sz w:val="24"/>
              </w:rPr>
              <w:t>号</w:t>
            </w:r>
          </w:p>
        </w:tc>
        <w:tc>
          <w:tcPr>
            <w:tcW w:w="8298" w:type="dxa"/>
            <w:noWrap w:val="0"/>
            <w:vAlign w:val="center"/>
          </w:tcPr>
          <w:p>
            <w:pPr>
              <w:widowControl/>
              <w:spacing w:line="30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天台县人民政府办公室关于进一步加强设农用地管理的通知</w:t>
            </w:r>
          </w:p>
        </w:tc>
        <w:tc>
          <w:tcPr>
            <w:tcW w:w="2084" w:type="dxa"/>
            <w:noWrap w:val="0"/>
            <w:vAlign w:val="center"/>
          </w:tcPr>
          <w:p>
            <w:pPr>
              <w:widowControl/>
              <w:spacing w:line="300" w:lineRule="exact"/>
              <w:textAlignment w:val="center"/>
              <w:rPr>
                <w:rFonts w:hint="eastAsia" w:ascii="仿宋_GB2312" w:hAnsi="宋体" w:eastAsia="仿宋_GB2312"/>
                <w:sz w:val="24"/>
              </w:rPr>
            </w:pPr>
            <w:r>
              <w:rPr>
                <w:rFonts w:hint="eastAsia" w:ascii="仿宋_GB2312" w:hAnsi="宋体" w:eastAsia="仿宋_GB2312" w:cs="宋体"/>
                <w:color w:val="000000"/>
                <w:kern w:val="0"/>
                <w:sz w:val="24"/>
                <w:lang w:eastAsia="zh-CN"/>
              </w:rPr>
              <w:t>县自然资源和规划局、天台县行政审批局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16</w:t>
            </w:r>
          </w:p>
        </w:tc>
        <w:tc>
          <w:tcPr>
            <w:tcW w:w="3077" w:type="dxa"/>
            <w:noWrap w:val="0"/>
            <w:vAlign w:val="center"/>
          </w:tcPr>
          <w:p>
            <w:pPr>
              <w:widowControl/>
              <w:spacing w:line="30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rPr>
              <w:t>天政发〔2016〕10号</w:t>
            </w:r>
          </w:p>
        </w:tc>
        <w:tc>
          <w:tcPr>
            <w:tcW w:w="8298" w:type="dxa"/>
            <w:noWrap w:val="0"/>
            <w:vAlign w:val="center"/>
          </w:tcPr>
          <w:p>
            <w:pPr>
              <w:widowControl/>
              <w:spacing w:line="30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w:t>
            </w:r>
            <w:r>
              <w:rPr>
                <w:rFonts w:hint="eastAsia" w:ascii="仿宋_GB2312" w:hAnsi="宋体" w:eastAsia="仿宋_GB2312" w:cs="宋体"/>
                <w:color w:val="000000"/>
                <w:kern w:val="0"/>
                <w:sz w:val="24"/>
              </w:rPr>
              <w:t>关于印发天台县民宿登记管理暂行办法的通知</w:t>
            </w:r>
          </w:p>
        </w:tc>
        <w:tc>
          <w:tcPr>
            <w:tcW w:w="2084" w:type="dxa"/>
            <w:noWrap w:val="0"/>
            <w:vAlign w:val="center"/>
          </w:tcPr>
          <w:p>
            <w:pPr>
              <w:widowControl/>
              <w:spacing w:line="300" w:lineRule="exact"/>
              <w:textAlignment w:val="center"/>
              <w:rPr>
                <w:rFonts w:hint="eastAsia" w:ascii="仿宋_GB2312" w:hAnsi="宋体" w:eastAsia="仿宋_GB2312"/>
                <w:sz w:val="24"/>
              </w:rPr>
            </w:pPr>
            <w:r>
              <w:rPr>
                <w:rFonts w:hint="eastAsia" w:ascii="仿宋_GB2312" w:hAnsi="宋体" w:eastAsia="仿宋_GB2312" w:cs="宋体"/>
                <w:color w:val="000000"/>
                <w:kern w:val="0"/>
                <w:sz w:val="24"/>
                <w:lang w:eastAsia="zh-CN"/>
              </w:rPr>
              <w:t>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17</w:t>
            </w:r>
          </w:p>
        </w:tc>
        <w:tc>
          <w:tcPr>
            <w:tcW w:w="3077" w:type="dxa"/>
            <w:noWrap w:val="0"/>
            <w:vAlign w:val="center"/>
          </w:tcPr>
          <w:p>
            <w:pPr>
              <w:widowControl/>
              <w:spacing w:line="30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rPr>
              <w:t>天政发〔201</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〕24号</w:t>
            </w:r>
          </w:p>
        </w:tc>
        <w:tc>
          <w:tcPr>
            <w:tcW w:w="8298" w:type="dxa"/>
            <w:noWrap w:val="0"/>
            <w:vAlign w:val="center"/>
          </w:tcPr>
          <w:p>
            <w:pPr>
              <w:widowControl/>
              <w:spacing w:line="30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w:t>
            </w:r>
            <w:r>
              <w:rPr>
                <w:rFonts w:hint="eastAsia" w:ascii="仿宋_GB2312" w:hAnsi="宋体" w:eastAsia="仿宋_GB2312" w:cs="宋体"/>
                <w:color w:val="000000"/>
                <w:kern w:val="0"/>
                <w:sz w:val="24"/>
              </w:rPr>
              <w:t>关于印发天台县国有土地上房屋征收与补偿实施办法的通知</w:t>
            </w:r>
          </w:p>
        </w:tc>
        <w:tc>
          <w:tcPr>
            <w:tcW w:w="2084" w:type="dxa"/>
            <w:noWrap w:val="0"/>
            <w:vAlign w:val="center"/>
          </w:tcPr>
          <w:p>
            <w:pPr>
              <w:widowControl/>
              <w:spacing w:line="300" w:lineRule="exact"/>
              <w:textAlignment w:val="center"/>
              <w:rPr>
                <w:rFonts w:hint="eastAsia" w:ascii="仿宋_GB2312" w:hAnsi="宋体" w:eastAsia="仿宋_GB2312"/>
                <w:sz w:val="24"/>
              </w:rPr>
            </w:pPr>
            <w:r>
              <w:rPr>
                <w:rFonts w:hint="eastAsia" w:ascii="仿宋_GB2312" w:hAnsi="宋体" w:eastAsia="仿宋_GB2312" w:cs="宋体"/>
                <w:color w:val="000000"/>
                <w:kern w:val="0"/>
                <w:sz w:val="24"/>
                <w:lang w:eastAsia="zh-CN"/>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18</w:t>
            </w:r>
          </w:p>
        </w:tc>
        <w:tc>
          <w:tcPr>
            <w:tcW w:w="3077" w:type="dxa"/>
            <w:noWrap w:val="0"/>
            <w:vAlign w:val="center"/>
          </w:tcPr>
          <w:p>
            <w:pPr>
              <w:widowControl/>
              <w:spacing w:line="30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rPr>
              <w:t>天政办发〔20</w:t>
            </w:r>
            <w:r>
              <w:rPr>
                <w:rFonts w:hint="eastAsia" w:ascii="仿宋_GB2312" w:hAnsi="宋体" w:eastAsia="仿宋_GB2312" w:cs="宋体"/>
                <w:color w:val="000000"/>
                <w:kern w:val="0"/>
                <w:sz w:val="24"/>
                <w:lang w:val="en-US" w:eastAsia="zh-CN"/>
              </w:rPr>
              <w:t>08</w:t>
            </w:r>
            <w:r>
              <w:rPr>
                <w:rFonts w:hint="eastAsia" w:ascii="仿宋_GB2312" w:hAnsi="宋体" w:eastAsia="仿宋_GB2312" w:cs="宋体"/>
                <w:color w:val="000000"/>
                <w:kern w:val="0"/>
                <w:sz w:val="24"/>
              </w:rPr>
              <w:t>〕38号</w:t>
            </w:r>
          </w:p>
        </w:tc>
        <w:tc>
          <w:tcPr>
            <w:tcW w:w="8298" w:type="dxa"/>
            <w:noWrap w:val="0"/>
            <w:vAlign w:val="center"/>
          </w:tcPr>
          <w:p>
            <w:pPr>
              <w:widowControl/>
              <w:spacing w:line="30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关于转发人民调解以奖代补工作实施意见的通知</w:t>
            </w:r>
          </w:p>
        </w:tc>
        <w:tc>
          <w:tcPr>
            <w:tcW w:w="2084" w:type="dxa"/>
            <w:noWrap w:val="0"/>
            <w:vAlign w:val="center"/>
          </w:tcPr>
          <w:p>
            <w:pPr>
              <w:widowControl/>
              <w:spacing w:line="300" w:lineRule="exact"/>
              <w:textAlignment w:val="center"/>
              <w:rPr>
                <w:rFonts w:hint="eastAsia" w:ascii="仿宋_GB2312" w:hAnsi="宋体" w:eastAsia="仿宋_GB2312"/>
                <w:sz w:val="24"/>
              </w:rPr>
            </w:pPr>
            <w:r>
              <w:rPr>
                <w:rFonts w:hint="eastAsia" w:ascii="仿宋_GB2312" w:hAnsi="宋体" w:eastAsia="仿宋_GB2312" w:cs="宋体"/>
                <w:color w:val="000000"/>
                <w:kern w:val="0"/>
                <w:sz w:val="24"/>
                <w:lang w:eastAsia="zh-CN"/>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19</w:t>
            </w:r>
          </w:p>
        </w:tc>
        <w:tc>
          <w:tcPr>
            <w:tcW w:w="3077" w:type="dxa"/>
            <w:noWrap w:val="0"/>
            <w:vAlign w:val="center"/>
          </w:tcPr>
          <w:p>
            <w:pPr>
              <w:widowControl/>
              <w:spacing w:line="30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rPr>
              <w:t>天政办发〔2016〕45号</w:t>
            </w:r>
          </w:p>
        </w:tc>
        <w:tc>
          <w:tcPr>
            <w:tcW w:w="8298" w:type="dxa"/>
            <w:noWrap w:val="0"/>
            <w:vAlign w:val="center"/>
          </w:tcPr>
          <w:p>
            <w:pPr>
              <w:widowControl/>
              <w:spacing w:line="30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关于印发天台县突发事件预警信息发布管理办法的通知</w:t>
            </w:r>
          </w:p>
        </w:tc>
        <w:tc>
          <w:tcPr>
            <w:tcW w:w="2084" w:type="dxa"/>
            <w:noWrap w:val="0"/>
            <w:vAlign w:val="center"/>
          </w:tcPr>
          <w:p>
            <w:pPr>
              <w:widowControl/>
              <w:spacing w:line="300" w:lineRule="exact"/>
              <w:textAlignment w:val="center"/>
              <w:rPr>
                <w:rFonts w:hint="eastAsia" w:ascii="仿宋_GB2312" w:hAnsi="宋体" w:eastAsia="仿宋_GB2312"/>
                <w:sz w:val="24"/>
              </w:rPr>
            </w:pPr>
            <w:r>
              <w:rPr>
                <w:rFonts w:hint="eastAsia" w:ascii="仿宋_GB2312" w:hAnsi="宋体" w:eastAsia="仿宋_GB2312" w:cs="宋体"/>
                <w:color w:val="000000"/>
                <w:kern w:val="0"/>
                <w:sz w:val="24"/>
                <w:szCs w:val="21"/>
                <w:lang w:val="en-US" w:eastAsia="zh-CN" w:bidi="ar-SA"/>
              </w:rPr>
              <w:t>县气象局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20</w:t>
            </w:r>
          </w:p>
        </w:tc>
        <w:tc>
          <w:tcPr>
            <w:tcW w:w="3077" w:type="dxa"/>
            <w:noWrap w:val="0"/>
            <w:vAlign w:val="center"/>
          </w:tcPr>
          <w:p>
            <w:pPr>
              <w:widowControl/>
              <w:spacing w:line="28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rPr>
              <w:t>天政办发〔2017〕1号</w:t>
            </w:r>
          </w:p>
        </w:tc>
        <w:tc>
          <w:tcPr>
            <w:tcW w:w="8298" w:type="dxa"/>
            <w:noWrap w:val="0"/>
            <w:vAlign w:val="center"/>
          </w:tcPr>
          <w:p>
            <w:pPr>
              <w:widowControl/>
              <w:spacing w:line="28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w:t>
            </w:r>
            <w:r>
              <w:rPr>
                <w:rFonts w:hint="eastAsia" w:ascii="仿宋_GB2312" w:hAnsi="宋体" w:eastAsia="仿宋_GB2312" w:cs="宋体"/>
                <w:color w:val="000000"/>
                <w:kern w:val="0"/>
                <w:sz w:val="24"/>
              </w:rPr>
              <w:t>关于应对极端灾害天气停工停课的实施意见</w:t>
            </w:r>
          </w:p>
        </w:tc>
        <w:tc>
          <w:tcPr>
            <w:tcW w:w="2084" w:type="dxa"/>
            <w:noWrap w:val="0"/>
            <w:vAlign w:val="center"/>
          </w:tcPr>
          <w:p>
            <w:pPr>
              <w:widowControl/>
              <w:spacing w:line="280" w:lineRule="exact"/>
              <w:textAlignment w:val="center"/>
              <w:rPr>
                <w:rFonts w:hint="eastAsia" w:ascii="仿宋_GB2312" w:hAnsi="宋体" w:eastAsia="仿宋_GB2312"/>
                <w:sz w:val="24"/>
              </w:rPr>
            </w:pPr>
            <w:r>
              <w:rPr>
                <w:rFonts w:hint="eastAsia" w:ascii="仿宋_GB2312" w:hAnsi="宋体" w:eastAsia="仿宋_GB2312" w:cs="宋体"/>
                <w:color w:val="000000"/>
                <w:kern w:val="0"/>
                <w:sz w:val="24"/>
                <w:szCs w:val="21"/>
                <w:lang w:val="en-US" w:eastAsia="zh-CN" w:bidi="ar-SA"/>
              </w:rPr>
              <w:t>县气象局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21</w:t>
            </w:r>
          </w:p>
        </w:tc>
        <w:tc>
          <w:tcPr>
            <w:tcW w:w="3077" w:type="dxa"/>
            <w:noWrap w:val="0"/>
            <w:vAlign w:val="center"/>
          </w:tcPr>
          <w:p>
            <w:pPr>
              <w:widowControl/>
              <w:spacing w:line="28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lang w:eastAsia="zh-CN"/>
              </w:rPr>
              <w:t>天政发〔2016〕21号</w:t>
            </w:r>
          </w:p>
        </w:tc>
        <w:tc>
          <w:tcPr>
            <w:tcW w:w="8298" w:type="dxa"/>
            <w:noWrap w:val="0"/>
            <w:vAlign w:val="center"/>
          </w:tcPr>
          <w:p>
            <w:pPr>
              <w:widowControl/>
              <w:spacing w:line="28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天台县人民政府关于进一步加强农村宅基地管理的通知</w:t>
            </w:r>
          </w:p>
        </w:tc>
        <w:tc>
          <w:tcPr>
            <w:tcW w:w="2084" w:type="dxa"/>
            <w:noWrap w:val="0"/>
            <w:vAlign w:val="center"/>
          </w:tcPr>
          <w:p>
            <w:pPr>
              <w:widowControl/>
              <w:spacing w:line="280" w:lineRule="exact"/>
              <w:textAlignment w:val="center"/>
              <w:rPr>
                <w:rFonts w:hint="eastAsia" w:ascii="仿宋_GB2312" w:hAnsi="宋体" w:eastAsia="仿宋_GB2312"/>
                <w:sz w:val="24"/>
              </w:rPr>
            </w:pPr>
            <w:r>
              <w:rPr>
                <w:rFonts w:hint="eastAsia" w:ascii="仿宋_GB2312" w:hAnsi="宋体" w:eastAsia="仿宋_GB2312" w:cs="宋体"/>
                <w:color w:val="000000"/>
                <w:kern w:val="0"/>
                <w:sz w:val="24"/>
                <w:lang w:val="en-US" w:eastAsia="zh-CN"/>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22</w:t>
            </w:r>
          </w:p>
        </w:tc>
        <w:tc>
          <w:tcPr>
            <w:tcW w:w="3077" w:type="dxa"/>
            <w:noWrap w:val="0"/>
            <w:vAlign w:val="center"/>
          </w:tcPr>
          <w:p>
            <w:pPr>
              <w:widowControl/>
              <w:spacing w:line="280" w:lineRule="exact"/>
              <w:textAlignment w:val="center"/>
              <w:rPr>
                <w:rFonts w:hint="eastAsia" w:ascii="仿宋_GB2312" w:hAnsi="宋体" w:eastAsia="仿宋_GB2312" w:cs="宋体"/>
                <w:kern w:val="0"/>
                <w:sz w:val="24"/>
              </w:rPr>
            </w:pPr>
            <w:r>
              <w:rPr>
                <w:rFonts w:hint="eastAsia" w:ascii="仿宋" w:hAnsi="仿宋" w:eastAsia="仿宋" w:cs="宋体"/>
                <w:kern w:val="0"/>
                <w:sz w:val="24"/>
                <w:szCs w:val="24"/>
              </w:rPr>
              <w:t>天政办发〔2016〕114</w:t>
            </w:r>
          </w:p>
        </w:tc>
        <w:tc>
          <w:tcPr>
            <w:tcW w:w="8298" w:type="dxa"/>
            <w:noWrap w:val="0"/>
            <w:vAlign w:val="center"/>
          </w:tcPr>
          <w:p>
            <w:pPr>
              <w:widowControl/>
              <w:spacing w:line="28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w:t>
            </w:r>
            <w:r>
              <w:rPr>
                <w:rFonts w:hint="eastAsia" w:ascii="仿宋" w:hAnsi="仿宋" w:eastAsia="仿宋" w:cs="宋体"/>
                <w:kern w:val="0"/>
                <w:sz w:val="24"/>
                <w:szCs w:val="24"/>
              </w:rPr>
              <w:t>关于简化农村宅基地审批手续具体问题的通知</w:t>
            </w:r>
          </w:p>
        </w:tc>
        <w:tc>
          <w:tcPr>
            <w:tcW w:w="2084" w:type="dxa"/>
            <w:noWrap w:val="0"/>
            <w:vAlign w:val="center"/>
          </w:tcPr>
          <w:p>
            <w:pPr>
              <w:widowControl/>
              <w:spacing w:line="280" w:lineRule="exact"/>
              <w:textAlignment w:val="center"/>
              <w:rPr>
                <w:rFonts w:hint="eastAsia" w:ascii="仿宋_GB2312" w:hAnsi="宋体" w:eastAsia="仿宋_GB2312"/>
                <w:sz w:val="24"/>
              </w:rPr>
            </w:pPr>
            <w:r>
              <w:rPr>
                <w:rFonts w:hint="eastAsia" w:ascii="仿宋_GB2312" w:hAnsi="宋体" w:eastAsia="仿宋_GB2312" w:cs="宋体"/>
                <w:color w:val="000000"/>
                <w:kern w:val="0"/>
                <w:sz w:val="24"/>
                <w:lang w:val="en-US" w:eastAsia="zh-CN"/>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23</w:t>
            </w:r>
          </w:p>
        </w:tc>
        <w:tc>
          <w:tcPr>
            <w:tcW w:w="3077" w:type="dxa"/>
            <w:noWrap w:val="0"/>
            <w:vAlign w:val="center"/>
          </w:tcPr>
          <w:p>
            <w:pPr>
              <w:widowControl/>
              <w:spacing w:line="280" w:lineRule="exact"/>
              <w:textAlignment w:val="center"/>
              <w:rPr>
                <w:rFonts w:hint="eastAsia" w:ascii="仿宋_GB2312" w:hAnsi="宋体" w:eastAsia="仿宋" w:cs="宋体"/>
                <w:kern w:val="0"/>
                <w:sz w:val="24"/>
                <w:lang w:eastAsia="zh-CN"/>
              </w:rPr>
            </w:pPr>
            <w:r>
              <w:rPr>
                <w:rFonts w:hint="eastAsia" w:ascii="仿宋" w:hAnsi="仿宋" w:eastAsia="仿宋" w:cs="宋体"/>
                <w:kern w:val="0"/>
                <w:sz w:val="24"/>
                <w:szCs w:val="24"/>
              </w:rPr>
              <w:t>天政发〔2014〕13</w:t>
            </w:r>
            <w:r>
              <w:rPr>
                <w:rFonts w:hint="eastAsia" w:ascii="仿宋" w:hAnsi="仿宋" w:eastAsia="仿宋" w:cs="宋体"/>
                <w:kern w:val="0"/>
                <w:sz w:val="24"/>
                <w:szCs w:val="24"/>
                <w:lang w:eastAsia="zh-CN"/>
              </w:rPr>
              <w:t>号</w:t>
            </w:r>
          </w:p>
        </w:tc>
        <w:tc>
          <w:tcPr>
            <w:tcW w:w="8298" w:type="dxa"/>
            <w:noWrap w:val="0"/>
            <w:vAlign w:val="center"/>
          </w:tcPr>
          <w:p>
            <w:pPr>
              <w:widowControl/>
              <w:spacing w:line="28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w:t>
            </w:r>
            <w:r>
              <w:rPr>
                <w:rFonts w:hint="eastAsia" w:ascii="仿宋" w:hAnsi="仿宋" w:eastAsia="仿宋" w:cs="宋体"/>
                <w:kern w:val="0"/>
                <w:sz w:val="24"/>
                <w:szCs w:val="24"/>
              </w:rPr>
              <w:t>关于完善征地补偿安置政策的通知</w:t>
            </w:r>
          </w:p>
        </w:tc>
        <w:tc>
          <w:tcPr>
            <w:tcW w:w="2084" w:type="dxa"/>
            <w:noWrap w:val="0"/>
            <w:vAlign w:val="center"/>
          </w:tcPr>
          <w:p>
            <w:pPr>
              <w:widowControl/>
              <w:spacing w:line="280" w:lineRule="exact"/>
              <w:textAlignment w:val="center"/>
              <w:rPr>
                <w:rFonts w:hint="eastAsia" w:ascii="仿宋_GB2312" w:hAnsi="宋体" w:eastAsia="仿宋_GB2312"/>
                <w:sz w:val="24"/>
              </w:rPr>
            </w:pPr>
            <w:r>
              <w:rPr>
                <w:rFonts w:hint="eastAsia" w:ascii="仿宋_GB2312" w:hAnsi="宋体" w:eastAsia="仿宋_GB2312" w:cs="宋体"/>
                <w:color w:val="000000"/>
                <w:kern w:val="0"/>
                <w:sz w:val="24"/>
                <w:lang w:val="en-US" w:eastAsia="zh-CN"/>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24</w:t>
            </w:r>
          </w:p>
        </w:tc>
        <w:tc>
          <w:tcPr>
            <w:tcW w:w="3077" w:type="dxa"/>
            <w:noWrap w:val="0"/>
            <w:vAlign w:val="center"/>
          </w:tcPr>
          <w:p>
            <w:pPr>
              <w:widowControl/>
              <w:spacing w:line="280" w:lineRule="exact"/>
              <w:textAlignment w:val="center"/>
              <w:rPr>
                <w:rFonts w:hint="eastAsia" w:ascii="仿宋_GB2312" w:hAnsi="宋体" w:eastAsia="仿宋_GB2312" w:cs="宋体"/>
                <w:kern w:val="0"/>
                <w:sz w:val="24"/>
              </w:rPr>
            </w:pPr>
            <w:r>
              <w:rPr>
                <w:rFonts w:hint="eastAsia" w:ascii="仿宋" w:hAnsi="仿宋" w:eastAsia="仿宋"/>
                <w:sz w:val="24"/>
                <w:szCs w:val="24"/>
              </w:rPr>
              <w:t>天政办发〔2014〕82号</w:t>
            </w:r>
          </w:p>
        </w:tc>
        <w:tc>
          <w:tcPr>
            <w:tcW w:w="8298" w:type="dxa"/>
            <w:noWrap w:val="0"/>
            <w:vAlign w:val="center"/>
          </w:tcPr>
          <w:p>
            <w:pPr>
              <w:widowControl/>
              <w:spacing w:line="28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w:t>
            </w:r>
            <w:r>
              <w:rPr>
                <w:rFonts w:hint="eastAsia" w:ascii="仿宋" w:hAnsi="仿宋" w:eastAsia="仿宋"/>
                <w:sz w:val="24"/>
                <w:szCs w:val="24"/>
              </w:rPr>
              <w:t>关于印发天台县城乡规划管理技术规定的通知</w:t>
            </w:r>
          </w:p>
        </w:tc>
        <w:tc>
          <w:tcPr>
            <w:tcW w:w="2084" w:type="dxa"/>
            <w:noWrap w:val="0"/>
            <w:vAlign w:val="center"/>
          </w:tcPr>
          <w:p>
            <w:pPr>
              <w:widowControl/>
              <w:spacing w:line="280" w:lineRule="exact"/>
              <w:textAlignment w:val="center"/>
              <w:rPr>
                <w:rFonts w:hint="eastAsia" w:ascii="仿宋_GB2312" w:hAnsi="宋体" w:eastAsia="仿宋_GB2312"/>
                <w:sz w:val="24"/>
              </w:rPr>
            </w:pPr>
            <w:r>
              <w:rPr>
                <w:rFonts w:hint="eastAsia" w:ascii="仿宋_GB2312" w:hAnsi="宋体" w:eastAsia="仿宋_GB2312" w:cs="宋体"/>
                <w:color w:val="000000"/>
                <w:kern w:val="0"/>
                <w:sz w:val="24"/>
                <w:lang w:val="en-US" w:eastAsia="zh-CN"/>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25</w:t>
            </w:r>
          </w:p>
        </w:tc>
        <w:tc>
          <w:tcPr>
            <w:tcW w:w="3077" w:type="dxa"/>
            <w:noWrap w:val="0"/>
            <w:vAlign w:val="center"/>
          </w:tcPr>
          <w:p>
            <w:pPr>
              <w:widowControl/>
              <w:spacing w:line="280" w:lineRule="exact"/>
              <w:textAlignment w:val="center"/>
              <w:rPr>
                <w:rFonts w:hint="eastAsia" w:ascii="仿宋_GB2312" w:hAnsi="宋体" w:eastAsia="仿宋" w:cs="宋体"/>
                <w:kern w:val="0"/>
                <w:sz w:val="24"/>
                <w:lang w:eastAsia="zh-CN"/>
              </w:rPr>
            </w:pPr>
            <w:r>
              <w:rPr>
                <w:rFonts w:hint="eastAsia" w:ascii="仿宋" w:hAnsi="仿宋" w:eastAsia="仿宋"/>
                <w:sz w:val="24"/>
                <w:szCs w:val="24"/>
              </w:rPr>
              <w:t>天政办发〔2014〕133</w:t>
            </w:r>
            <w:r>
              <w:rPr>
                <w:rFonts w:hint="eastAsia" w:ascii="仿宋" w:hAnsi="仿宋" w:eastAsia="仿宋"/>
                <w:sz w:val="24"/>
                <w:szCs w:val="24"/>
                <w:lang w:eastAsia="zh-CN"/>
              </w:rPr>
              <w:t>号</w:t>
            </w:r>
          </w:p>
        </w:tc>
        <w:tc>
          <w:tcPr>
            <w:tcW w:w="8298" w:type="dxa"/>
            <w:noWrap w:val="0"/>
            <w:vAlign w:val="center"/>
          </w:tcPr>
          <w:p>
            <w:pPr>
              <w:widowControl/>
              <w:spacing w:line="28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w:t>
            </w:r>
            <w:r>
              <w:rPr>
                <w:rFonts w:hint="eastAsia" w:ascii="仿宋" w:hAnsi="仿宋" w:eastAsia="仿宋"/>
                <w:sz w:val="24"/>
                <w:szCs w:val="24"/>
              </w:rPr>
              <w:t>关于印发天台县关于实施《浙江省城市建筑工程日照分析技术规程》补充规定的通知</w:t>
            </w:r>
          </w:p>
        </w:tc>
        <w:tc>
          <w:tcPr>
            <w:tcW w:w="2084" w:type="dxa"/>
            <w:noWrap w:val="0"/>
            <w:vAlign w:val="center"/>
          </w:tcPr>
          <w:p>
            <w:pPr>
              <w:widowControl/>
              <w:spacing w:line="280" w:lineRule="exact"/>
              <w:textAlignment w:val="center"/>
              <w:rPr>
                <w:rFonts w:hint="eastAsia" w:ascii="仿宋_GB2312" w:hAnsi="宋体" w:eastAsia="仿宋_GB2312"/>
                <w:sz w:val="24"/>
              </w:rPr>
            </w:pPr>
            <w:r>
              <w:rPr>
                <w:rFonts w:hint="eastAsia" w:ascii="仿宋_GB2312" w:hAnsi="宋体" w:eastAsia="仿宋_GB2312" w:cs="宋体"/>
                <w:color w:val="000000"/>
                <w:kern w:val="0"/>
                <w:sz w:val="24"/>
                <w:lang w:val="en-US" w:eastAsia="zh-CN"/>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00" w:type="dxa"/>
            <w:noWrap w:val="0"/>
            <w:vAlign w:val="center"/>
          </w:tcPr>
          <w:p>
            <w:pPr>
              <w:widowControl/>
              <w:spacing w:line="280" w:lineRule="exact"/>
              <w:jc w:val="center"/>
              <w:textAlignment w:val="center"/>
              <w:rPr>
                <w:rFonts w:hint="eastAsia" w:ascii="仿宋_GB2312" w:hAnsi="宋体" w:eastAsia="仿宋_GB2312" w:cs="宋体"/>
                <w:kern w:val="0"/>
                <w:sz w:val="24"/>
              </w:rPr>
            </w:pPr>
            <w:r>
              <w:rPr>
                <w:rFonts w:hint="eastAsia" w:ascii="仿宋_GB2312" w:hAnsi="宋体" w:cs="宋体"/>
                <w:color w:val="000000"/>
                <w:kern w:val="0"/>
                <w:sz w:val="24"/>
                <w:szCs w:val="24"/>
                <w:lang w:val="en-US" w:eastAsia="zh-CN"/>
              </w:rPr>
              <w:t>26</w:t>
            </w:r>
          </w:p>
        </w:tc>
        <w:tc>
          <w:tcPr>
            <w:tcW w:w="3077" w:type="dxa"/>
            <w:noWrap w:val="0"/>
            <w:vAlign w:val="center"/>
          </w:tcPr>
          <w:p>
            <w:pPr>
              <w:widowControl/>
              <w:spacing w:line="280" w:lineRule="exact"/>
              <w:textAlignment w:val="center"/>
              <w:rPr>
                <w:rFonts w:hint="eastAsia" w:ascii="仿宋_GB2312" w:hAnsi="宋体" w:eastAsia="仿宋_GB2312" w:cs="宋体"/>
                <w:kern w:val="0"/>
                <w:sz w:val="24"/>
              </w:rPr>
            </w:pPr>
            <w:r>
              <w:rPr>
                <w:rFonts w:hint="eastAsia" w:ascii="仿宋" w:hAnsi="仿宋" w:eastAsia="仿宋" w:cs="宋体"/>
                <w:kern w:val="0"/>
                <w:sz w:val="24"/>
                <w:szCs w:val="24"/>
              </w:rPr>
              <w:t>天政办发〔2018〕31号</w:t>
            </w:r>
          </w:p>
        </w:tc>
        <w:tc>
          <w:tcPr>
            <w:tcW w:w="8298" w:type="dxa"/>
            <w:noWrap w:val="0"/>
            <w:vAlign w:val="center"/>
          </w:tcPr>
          <w:p>
            <w:pPr>
              <w:widowControl/>
              <w:spacing w:line="280" w:lineRule="exact"/>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lang w:eastAsia="zh-CN"/>
              </w:rPr>
              <w:t>天台县人民政府办公室</w:t>
            </w:r>
            <w:r>
              <w:rPr>
                <w:rFonts w:hint="eastAsia" w:ascii="仿宋" w:hAnsi="仿宋" w:eastAsia="仿宋" w:cs="宋体"/>
                <w:kern w:val="0"/>
                <w:sz w:val="24"/>
                <w:szCs w:val="24"/>
              </w:rPr>
              <w:t>关于加快推进下山移民工作的通知</w:t>
            </w:r>
          </w:p>
        </w:tc>
        <w:tc>
          <w:tcPr>
            <w:tcW w:w="2084" w:type="dxa"/>
            <w:noWrap w:val="0"/>
            <w:vAlign w:val="center"/>
          </w:tcPr>
          <w:p>
            <w:pPr>
              <w:widowControl/>
              <w:spacing w:line="280" w:lineRule="exact"/>
              <w:textAlignment w:val="center"/>
              <w:rPr>
                <w:rFonts w:hint="eastAsia" w:ascii="仿宋_GB2312" w:hAnsi="宋体" w:eastAsia="仿宋_GB2312"/>
                <w:sz w:val="24"/>
              </w:rPr>
            </w:pPr>
            <w:r>
              <w:rPr>
                <w:rFonts w:hint="eastAsia" w:ascii="仿宋_GB2312" w:hAnsi="宋体" w:eastAsia="仿宋_GB2312" w:cs="宋体"/>
                <w:color w:val="000000"/>
                <w:kern w:val="0"/>
                <w:sz w:val="24"/>
                <w:lang w:val="en-US" w:eastAsia="zh-CN"/>
              </w:rPr>
              <w:t>县自然资源和规划局</w:t>
            </w:r>
          </w:p>
        </w:tc>
      </w:tr>
    </w:tbl>
    <w:p>
      <w:pPr>
        <w:pStyle w:val="2"/>
        <w:rPr>
          <w:rFonts w:hint="eastAsia" w:ascii="仿宋_GB2312" w:hAnsi="宋体" w:eastAsia="仿宋_GB2312" w:cs="宋体"/>
          <w:color w:val="000000"/>
          <w:kern w:val="0"/>
          <w:sz w:val="24"/>
          <w:szCs w:val="22"/>
        </w:rPr>
      </w:pPr>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美黑简体">
    <w:altName w:val="黑体"/>
    <w:panose1 w:val="03000509000000000000"/>
    <w:charset w:val="86"/>
    <w:family w:val="script"/>
    <w:pitch w:val="default"/>
    <w:sig w:usb0="00000001" w:usb1="080E0000" w:usb2="00000010" w:usb3="00000000" w:csb0="00040000" w:csb1="00000000"/>
  </w:font>
  <w:font w:name="方正小标宋简体">
    <w:altName w:val="黑体"/>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3"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99" w:y="-458"/>
      <w:rPr>
        <w:rStyle w:val="8"/>
        <w:rFonts w:hint="eastAsia" w:ascii="宋体" w:hAnsi="宋体" w:eastAsia="宋体"/>
        <w:sz w:val="28"/>
        <w:szCs w:val="28"/>
        <w:lang w:eastAsia="zh-CN"/>
      </w:rPr>
    </w:pPr>
    <w:r>
      <w:rPr>
        <w:rStyle w:val="8"/>
        <w:rFonts w:hint="eastAsia" w:ascii="宋体" w:hAnsi="宋体" w:eastAsia="宋体"/>
        <w:sz w:val="28"/>
        <w:szCs w:val="28"/>
        <w:lang w:eastAsia="zh-CN"/>
      </w:rPr>
      <w:t>—</w:t>
    </w:r>
    <w:r>
      <w:rPr>
        <w:rFonts w:ascii="宋体" w:hAnsi="宋体"/>
        <w:sz w:val="28"/>
        <w:szCs w:val="28"/>
      </w:rPr>
      <w:fldChar w:fldCharType="begin"/>
    </w:r>
    <w:r>
      <w:rPr>
        <w:rStyle w:val="8"/>
        <w:rFonts w:ascii="宋体" w:hAnsi="宋体" w:eastAsia="宋体"/>
        <w:sz w:val="28"/>
        <w:szCs w:val="28"/>
      </w:rPr>
      <w:instrText xml:space="preserve">PAGE  </w:instrText>
    </w:r>
    <w:r>
      <w:rPr>
        <w:rFonts w:ascii="宋体" w:hAnsi="宋体"/>
        <w:sz w:val="28"/>
        <w:szCs w:val="28"/>
      </w:rPr>
      <w:fldChar w:fldCharType="separate"/>
    </w:r>
    <w:r>
      <w:rPr>
        <w:rStyle w:val="8"/>
        <w:rFonts w:ascii="宋体" w:hAnsi="宋体" w:eastAsia="宋体"/>
        <w:sz w:val="28"/>
        <w:szCs w:val="28"/>
        <w:lang/>
      </w:rPr>
      <w:t>39</w:t>
    </w:r>
    <w:r>
      <w:rPr>
        <w:rFonts w:ascii="宋体" w:hAnsi="宋体"/>
        <w:sz w:val="28"/>
        <w:szCs w:val="28"/>
      </w:rPr>
      <w:fldChar w:fldCharType="end"/>
    </w:r>
    <w:r>
      <w:rPr>
        <w:rStyle w:val="8"/>
        <w:rFonts w:hint="eastAsia" w:ascii="宋体" w:hAnsi="宋体" w:eastAsia="宋体"/>
        <w:sz w:val="28"/>
        <w:szCs w:val="28"/>
        <w:lang w:eastAsia="zh-CN"/>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419" w:y="-458"/>
      <w:rPr>
        <w:rStyle w:val="8"/>
        <w:rFonts w:hint="eastAsia" w:ascii="宋体" w:hAnsi="宋体" w:eastAsia="宋体"/>
        <w:sz w:val="28"/>
        <w:szCs w:val="28"/>
        <w:lang w:eastAsia="zh-CN"/>
      </w:rPr>
    </w:pPr>
    <w:r>
      <w:rPr>
        <w:rStyle w:val="8"/>
        <w:rFonts w:hint="eastAsia" w:ascii="宋体" w:hAnsi="宋体" w:eastAsia="宋体"/>
        <w:sz w:val="28"/>
        <w:szCs w:val="28"/>
        <w:lang w:eastAsia="zh-CN"/>
      </w:rPr>
      <w:t>—</w:t>
    </w:r>
    <w:r>
      <w:rPr>
        <w:rFonts w:ascii="宋体" w:hAnsi="宋体"/>
        <w:sz w:val="28"/>
        <w:szCs w:val="28"/>
      </w:rPr>
      <w:fldChar w:fldCharType="begin"/>
    </w:r>
    <w:r>
      <w:rPr>
        <w:rStyle w:val="8"/>
        <w:rFonts w:ascii="宋体" w:hAnsi="宋体" w:eastAsia="宋体"/>
        <w:sz w:val="28"/>
        <w:szCs w:val="28"/>
      </w:rPr>
      <w:instrText xml:space="preserve">PAGE  </w:instrText>
    </w:r>
    <w:r>
      <w:rPr>
        <w:rFonts w:ascii="宋体" w:hAnsi="宋体"/>
        <w:sz w:val="28"/>
        <w:szCs w:val="28"/>
      </w:rPr>
      <w:fldChar w:fldCharType="separate"/>
    </w:r>
    <w:r>
      <w:rPr>
        <w:rStyle w:val="8"/>
        <w:rFonts w:ascii="宋体" w:hAnsi="宋体" w:eastAsia="宋体"/>
        <w:sz w:val="28"/>
        <w:szCs w:val="28"/>
        <w:lang/>
      </w:rPr>
      <w:t>38</w:t>
    </w:r>
    <w:r>
      <w:rPr>
        <w:rFonts w:ascii="宋体" w:hAnsi="宋体"/>
        <w:sz w:val="28"/>
        <w:szCs w:val="28"/>
      </w:rPr>
      <w:fldChar w:fldCharType="end"/>
    </w:r>
    <w:r>
      <w:rPr>
        <w:rStyle w:val="8"/>
        <w:rFonts w:hint="eastAsia" w:ascii="宋体" w:hAnsi="宋体" w:eastAsia="宋体"/>
        <w:sz w:val="28"/>
        <w:szCs w:val="28"/>
        <w:lang w:eastAsia="zh-CN"/>
      </w:rPr>
      <w:t>—</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0F7C67"/>
    <w:multiLevelType w:val="multilevel"/>
    <w:tmpl w:val="600F7C67"/>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23"/>
    <w:rsid w:val="000D4FFC"/>
    <w:rsid w:val="00384181"/>
    <w:rsid w:val="006E6323"/>
    <w:rsid w:val="00B031E6"/>
    <w:rsid w:val="00CF4D22"/>
    <w:rsid w:val="00D151AD"/>
    <w:rsid w:val="00D53D16"/>
    <w:rsid w:val="00EA5500"/>
    <w:rsid w:val="0117539F"/>
    <w:rsid w:val="019C1044"/>
    <w:rsid w:val="03EE6916"/>
    <w:rsid w:val="05DF0A2F"/>
    <w:rsid w:val="07B355C6"/>
    <w:rsid w:val="085D3040"/>
    <w:rsid w:val="090E4288"/>
    <w:rsid w:val="0B5C40F1"/>
    <w:rsid w:val="0B7111EE"/>
    <w:rsid w:val="0CB9783B"/>
    <w:rsid w:val="0D1374F4"/>
    <w:rsid w:val="0D1F21FA"/>
    <w:rsid w:val="0DC45E68"/>
    <w:rsid w:val="0EFF0285"/>
    <w:rsid w:val="10B067CF"/>
    <w:rsid w:val="124060BB"/>
    <w:rsid w:val="131423BC"/>
    <w:rsid w:val="13CF3AB1"/>
    <w:rsid w:val="14612404"/>
    <w:rsid w:val="14C137EF"/>
    <w:rsid w:val="163A40E3"/>
    <w:rsid w:val="1DE845F9"/>
    <w:rsid w:val="1E5B46F0"/>
    <w:rsid w:val="1F1514F0"/>
    <w:rsid w:val="1F293E2B"/>
    <w:rsid w:val="208E4115"/>
    <w:rsid w:val="20B73390"/>
    <w:rsid w:val="21875A77"/>
    <w:rsid w:val="2332180C"/>
    <w:rsid w:val="24590DA4"/>
    <w:rsid w:val="25131CE2"/>
    <w:rsid w:val="26521602"/>
    <w:rsid w:val="2A666EC7"/>
    <w:rsid w:val="2B9B2150"/>
    <w:rsid w:val="2C537D9B"/>
    <w:rsid w:val="2DEA1E74"/>
    <w:rsid w:val="2F436E19"/>
    <w:rsid w:val="303C1335"/>
    <w:rsid w:val="32B000DE"/>
    <w:rsid w:val="333313F5"/>
    <w:rsid w:val="3343793F"/>
    <w:rsid w:val="33577AC9"/>
    <w:rsid w:val="33DB6A94"/>
    <w:rsid w:val="33EC1C31"/>
    <w:rsid w:val="344670A0"/>
    <w:rsid w:val="38C7192B"/>
    <w:rsid w:val="398B1FF0"/>
    <w:rsid w:val="3A007C91"/>
    <w:rsid w:val="3E3F4075"/>
    <w:rsid w:val="3F1B1A45"/>
    <w:rsid w:val="3F477CF3"/>
    <w:rsid w:val="41075C25"/>
    <w:rsid w:val="41B33D70"/>
    <w:rsid w:val="42D90793"/>
    <w:rsid w:val="44890C03"/>
    <w:rsid w:val="449C46AC"/>
    <w:rsid w:val="46112756"/>
    <w:rsid w:val="49B35186"/>
    <w:rsid w:val="4A3E3816"/>
    <w:rsid w:val="4B6D5C7B"/>
    <w:rsid w:val="4D5728C4"/>
    <w:rsid w:val="4D9E5479"/>
    <w:rsid w:val="4E360DB5"/>
    <w:rsid w:val="50D0341E"/>
    <w:rsid w:val="525E1C83"/>
    <w:rsid w:val="52CC0655"/>
    <w:rsid w:val="537573BF"/>
    <w:rsid w:val="55E423DE"/>
    <w:rsid w:val="57806422"/>
    <w:rsid w:val="583C39A9"/>
    <w:rsid w:val="59EE52EC"/>
    <w:rsid w:val="5A0710C8"/>
    <w:rsid w:val="5BB66972"/>
    <w:rsid w:val="5BD34716"/>
    <w:rsid w:val="5C4A3FF4"/>
    <w:rsid w:val="5F435C47"/>
    <w:rsid w:val="61EB6EC5"/>
    <w:rsid w:val="62A5337C"/>
    <w:rsid w:val="63F32638"/>
    <w:rsid w:val="64A95553"/>
    <w:rsid w:val="655B1B65"/>
    <w:rsid w:val="672A6CE7"/>
    <w:rsid w:val="68070D03"/>
    <w:rsid w:val="69C05580"/>
    <w:rsid w:val="6B340916"/>
    <w:rsid w:val="6E9D5A5C"/>
    <w:rsid w:val="6EB8737C"/>
    <w:rsid w:val="6F1906A2"/>
    <w:rsid w:val="6F6C3DA3"/>
    <w:rsid w:val="6FD01FDD"/>
    <w:rsid w:val="71250016"/>
    <w:rsid w:val="71C3395F"/>
    <w:rsid w:val="730F5E29"/>
    <w:rsid w:val="736742D8"/>
    <w:rsid w:val="73D45774"/>
    <w:rsid w:val="75756F96"/>
    <w:rsid w:val="75A005AD"/>
    <w:rsid w:val="762A382B"/>
    <w:rsid w:val="78DD11B7"/>
    <w:rsid w:val="79701213"/>
    <w:rsid w:val="7A9B3FFA"/>
    <w:rsid w:val="7B48085F"/>
    <w:rsid w:val="7C2447F5"/>
    <w:rsid w:val="7C7A6001"/>
    <w:rsid w:val="7E0908D7"/>
    <w:rsid w:val="7EED2747"/>
    <w:rsid w:val="7F4C356A"/>
    <w:rsid w:val="7FAF49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kern w:val="2"/>
      <w:sz w:val="21"/>
      <w:szCs w:val="21"/>
      <w:lang w:val="en-US" w:eastAsia="zh-CN" w:bidi="ar-SA"/>
    </w:rPr>
  </w:style>
  <w:style w:type="character" w:default="1" w:styleId="6">
    <w:name w:val="Default Paragraph Font"/>
    <w:link w:val="7"/>
    <w:semiHidden/>
    <w:uiPriority w:val="0"/>
    <w:rPr>
      <w:rFonts w:ascii="Arial" w:hAnsi="Arial" w:cs="Arial"/>
      <w:b/>
      <w:bCs/>
      <w:kern w:val="0"/>
      <w:sz w:val="24"/>
      <w:szCs w:val="24"/>
      <w:lang w:eastAsia="en-US"/>
    </w:rPr>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Style w:val="5"/>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Char Char Char Char"/>
    <w:basedOn w:val="1"/>
    <w:link w:val="6"/>
    <w:qFormat/>
    <w:uiPriority w:val="0"/>
    <w:pPr>
      <w:widowControl/>
      <w:spacing w:after="160" w:line="240" w:lineRule="exact"/>
      <w:jc w:val="left"/>
    </w:pPr>
    <w:rPr>
      <w:rFonts w:ascii="Arial" w:hAnsi="Arial" w:cs="Arial"/>
      <w:b/>
      <w:bCs/>
      <w:kern w:val="0"/>
      <w:sz w:val="24"/>
      <w:szCs w:val="24"/>
      <w:lang w:eastAsia="en-US"/>
    </w:rPr>
  </w:style>
  <w:style w:type="character" w:styleId="8">
    <w:name w:val="page number"/>
    <w:basedOn w:val="6"/>
    <w:unhideWhenUsed/>
    <w:uiPriority w:val="99"/>
    <w:rPr>
      <w:rFonts w:cs="Times New Roman"/>
    </w:rPr>
  </w:style>
  <w:style w:type="character" w:customStyle="1" w:styleId="9">
    <w:name w:val="16"/>
    <w:basedOn w:val="6"/>
    <w:uiPriority w:val="0"/>
    <w:rPr>
      <w:rFonts w:hint="default" w:ascii="Times New Roman" w:hAnsi="Times New Roman" w:cs="Times New Roman"/>
    </w:rPr>
  </w:style>
  <w:style w:type="paragraph" w:customStyle="1" w:styleId="10">
    <w:name w:val="Char Char Char Char Char Char Char"/>
    <w:basedOn w:val="1"/>
    <w:qFormat/>
    <w:uiPriority w:val="0"/>
    <w:rPr>
      <w:rFonts w:ascii="Verdana" w:hAnsi="Verdana" w:eastAsia="仿宋_GB2312"/>
      <w:kern w:val="0"/>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3335</Words>
  <Characters>19010</Characters>
  <Lines>158</Lines>
  <Paragraphs>44</Paragraphs>
  <TotalTime>2</TotalTime>
  <ScaleCrop>false</ScaleCrop>
  <LinksUpToDate>false</LinksUpToDate>
  <CharactersWithSpaces>22301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2020-01-16T06:16:00Z</dcterms:created>
  <dc:creator>pc1</dc:creator>
  <cp:lastModifiedBy>ZCZ</cp:lastModifiedBy>
  <cp:lastPrinted>2020-06-08T00:14:36Z</cp:lastPrinted>
  <dcterms:modified xsi:type="dcterms:W3CDTF">2022-02-15T10:51:59Z</dcterms:modified>
  <dc:title>天台县人民政府办公室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1474ED6EEA0948ED8D786CFF3AA8BDD2</vt:lpwstr>
  </property>
</Properties>
</file>